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590B" w:rsidRPr="000706F5" w:rsidRDefault="0023590B" w:rsidP="00BA1359">
      <w:pPr>
        <w:pBdr>
          <w:top w:val="single" w:sz="4" w:space="1" w:color="auto"/>
          <w:left w:val="single" w:sz="4" w:space="4" w:color="auto"/>
          <w:bottom w:val="single" w:sz="4" w:space="1" w:color="auto"/>
          <w:right w:val="single" w:sz="4" w:space="4" w:color="auto"/>
        </w:pBdr>
        <w:jc w:val="center"/>
        <w:rPr>
          <w:rFonts w:ascii="Public Sans" w:hAnsi="Public Sans" w:cs="Arial"/>
          <w:szCs w:val="28"/>
        </w:rPr>
      </w:pPr>
      <w:r w:rsidRPr="000706F5">
        <w:rPr>
          <w:rFonts w:ascii="Public Sans" w:hAnsi="Public Sans" w:cs="Arial"/>
          <w:szCs w:val="28"/>
        </w:rPr>
        <w:t>RÈGLEMENT DU TRANSPORT SCOLAIRE 202</w:t>
      </w:r>
      <w:r w:rsidR="006E18B7">
        <w:rPr>
          <w:rFonts w:ascii="Public Sans" w:hAnsi="Public Sans" w:cs="Arial"/>
          <w:szCs w:val="28"/>
        </w:rPr>
        <w:t>6</w:t>
      </w:r>
      <w:r w:rsidRPr="000706F5">
        <w:rPr>
          <w:rFonts w:ascii="Public Sans" w:hAnsi="Public Sans" w:cs="Arial"/>
          <w:szCs w:val="28"/>
        </w:rPr>
        <w:t>-202</w:t>
      </w:r>
      <w:r w:rsidR="006E18B7">
        <w:rPr>
          <w:rFonts w:ascii="Public Sans" w:hAnsi="Public Sans" w:cs="Arial"/>
          <w:szCs w:val="28"/>
        </w:rPr>
        <w:t>7</w:t>
      </w:r>
    </w:p>
    <w:p w:rsidR="0023590B" w:rsidRPr="000706F5" w:rsidRDefault="0023590B">
      <w:pPr>
        <w:jc w:val="both"/>
        <w:rPr>
          <w:rFonts w:ascii="Public Sans" w:hAnsi="Public Sans"/>
          <w:b/>
          <w:sz w:val="18"/>
          <w:szCs w:val="20"/>
          <w:u w:val="single"/>
        </w:rPr>
      </w:pPr>
    </w:p>
    <w:p w:rsidR="0023590B" w:rsidRPr="000706F5" w:rsidRDefault="0023590B">
      <w:pPr>
        <w:jc w:val="both"/>
        <w:rPr>
          <w:rFonts w:ascii="Public Sans" w:hAnsi="Public Sans"/>
          <w:sz w:val="19"/>
          <w:szCs w:val="19"/>
        </w:rPr>
      </w:pPr>
      <w:r w:rsidRPr="000706F5">
        <w:rPr>
          <w:rFonts w:ascii="Public Sans" w:hAnsi="Public Sans"/>
          <w:b/>
          <w:sz w:val="19"/>
          <w:szCs w:val="19"/>
          <w:u w:val="single"/>
        </w:rPr>
        <w:t>I – PRÉALABLE</w:t>
      </w:r>
    </w:p>
    <w:p w:rsidR="0023590B" w:rsidRPr="000706F5" w:rsidRDefault="0023590B">
      <w:pPr>
        <w:jc w:val="both"/>
        <w:rPr>
          <w:rFonts w:ascii="Public Sans" w:hAnsi="Public Sans"/>
          <w:b/>
          <w:sz w:val="19"/>
          <w:szCs w:val="19"/>
        </w:rPr>
      </w:pPr>
    </w:p>
    <w:p w:rsidR="0023590B" w:rsidRPr="000706F5" w:rsidRDefault="0023590B" w:rsidP="00202064">
      <w:pPr>
        <w:jc w:val="both"/>
        <w:rPr>
          <w:rFonts w:ascii="Public Sans" w:hAnsi="Public Sans"/>
          <w:sz w:val="19"/>
          <w:szCs w:val="19"/>
        </w:rPr>
      </w:pPr>
      <w:r w:rsidRPr="000706F5">
        <w:rPr>
          <w:rFonts w:ascii="Public Sans" w:hAnsi="Public Sans"/>
          <w:sz w:val="19"/>
          <w:szCs w:val="19"/>
        </w:rPr>
        <w:t>Le transport scolaire est un service proposé aux familles</w:t>
      </w:r>
      <w:r w:rsidR="00A25634">
        <w:rPr>
          <w:rFonts w:ascii="Public Sans" w:hAnsi="Public Sans"/>
          <w:sz w:val="19"/>
          <w:szCs w:val="19"/>
        </w:rPr>
        <w:t xml:space="preserve">. Il </w:t>
      </w:r>
      <w:r w:rsidRPr="000706F5">
        <w:rPr>
          <w:rFonts w:ascii="Public Sans" w:hAnsi="Public Sans"/>
          <w:sz w:val="19"/>
          <w:szCs w:val="19"/>
        </w:rPr>
        <w:t>ne revêt aucun caractère</w:t>
      </w:r>
      <w:r w:rsidR="00A25634">
        <w:rPr>
          <w:rFonts w:ascii="Public Sans" w:hAnsi="Public Sans"/>
          <w:sz w:val="19"/>
          <w:szCs w:val="19"/>
        </w:rPr>
        <w:t xml:space="preserve"> </w:t>
      </w:r>
      <w:r w:rsidRPr="000706F5">
        <w:rPr>
          <w:rFonts w:ascii="Public Sans" w:hAnsi="Public Sans"/>
          <w:sz w:val="19"/>
          <w:szCs w:val="19"/>
        </w:rPr>
        <w:t>obligat</w:t>
      </w:r>
      <w:r w:rsidR="00A25634">
        <w:rPr>
          <w:rFonts w:ascii="Public Sans" w:hAnsi="Public Sans"/>
          <w:sz w:val="19"/>
          <w:szCs w:val="19"/>
        </w:rPr>
        <w:t>oire</w:t>
      </w:r>
      <w:r w:rsidRPr="000706F5">
        <w:rPr>
          <w:rFonts w:ascii="Public Sans" w:hAnsi="Public Sans"/>
          <w:sz w:val="19"/>
          <w:szCs w:val="19"/>
        </w:rPr>
        <w:t>.</w:t>
      </w:r>
    </w:p>
    <w:p w:rsidR="0023590B" w:rsidRPr="000706F5" w:rsidRDefault="0023590B">
      <w:pPr>
        <w:jc w:val="both"/>
        <w:rPr>
          <w:rFonts w:ascii="Public Sans" w:hAnsi="Public Sans"/>
          <w:b/>
          <w:sz w:val="19"/>
          <w:szCs w:val="19"/>
        </w:rPr>
      </w:pPr>
      <w:r w:rsidRPr="000706F5">
        <w:rPr>
          <w:rFonts w:ascii="Public Sans" w:hAnsi="Public Sans"/>
          <w:b/>
          <w:sz w:val="19"/>
          <w:szCs w:val="19"/>
        </w:rPr>
        <w:t>L’inscription de votre enfant ne sera effective qu’à réception de la confirmation de la mairie et notamment en fonction des places disponibles.</w:t>
      </w:r>
    </w:p>
    <w:p w:rsidR="0023590B" w:rsidRPr="00BC2FC2" w:rsidRDefault="0023590B" w:rsidP="00E774EC">
      <w:pPr>
        <w:jc w:val="both"/>
        <w:rPr>
          <w:rFonts w:ascii="Public Sans" w:hAnsi="Public Sans"/>
          <w:sz w:val="19"/>
          <w:szCs w:val="19"/>
        </w:rPr>
      </w:pPr>
      <w:r w:rsidRPr="000706F5">
        <w:rPr>
          <w:rFonts w:ascii="Public Sans" w:hAnsi="Public Sans"/>
          <w:sz w:val="19"/>
          <w:szCs w:val="19"/>
        </w:rPr>
        <w:t xml:space="preserve">L’inscription au transport scolaire pour l’année concernée ne sera prise en compte qu’en l’absence d’arriérés de paiement </w:t>
      </w:r>
      <w:r w:rsidRPr="00BC2FC2">
        <w:rPr>
          <w:rFonts w:ascii="Public Sans" w:hAnsi="Public Sans"/>
          <w:sz w:val="19"/>
          <w:szCs w:val="19"/>
        </w:rPr>
        <w:t xml:space="preserve">au </w:t>
      </w:r>
      <w:r w:rsidR="00B45CA8">
        <w:rPr>
          <w:rFonts w:ascii="Public Sans" w:hAnsi="Public Sans"/>
          <w:sz w:val="19"/>
          <w:szCs w:val="19"/>
        </w:rPr>
        <w:t>1</w:t>
      </w:r>
      <w:r w:rsidR="006E18B7">
        <w:rPr>
          <w:rFonts w:ascii="Public Sans" w:hAnsi="Public Sans"/>
          <w:sz w:val="19"/>
          <w:szCs w:val="19"/>
        </w:rPr>
        <w:t>7</w:t>
      </w:r>
      <w:r w:rsidRPr="00BC2FC2">
        <w:rPr>
          <w:rFonts w:ascii="Public Sans" w:hAnsi="Public Sans"/>
          <w:sz w:val="19"/>
          <w:szCs w:val="19"/>
        </w:rPr>
        <w:t xml:space="preserve"> août 202</w:t>
      </w:r>
      <w:r w:rsidR="006E18B7">
        <w:rPr>
          <w:rFonts w:ascii="Public Sans" w:hAnsi="Public Sans"/>
          <w:sz w:val="19"/>
          <w:szCs w:val="19"/>
        </w:rPr>
        <w:t>6</w:t>
      </w:r>
      <w:bookmarkStart w:id="0" w:name="_GoBack"/>
      <w:bookmarkEnd w:id="0"/>
      <w:r w:rsidRPr="00BC2FC2">
        <w:rPr>
          <w:rFonts w:ascii="Public Sans" w:hAnsi="Public Sans"/>
          <w:sz w:val="19"/>
          <w:szCs w:val="19"/>
        </w:rPr>
        <w:t>.</w:t>
      </w:r>
    </w:p>
    <w:p w:rsidR="0023590B" w:rsidRPr="000706F5" w:rsidRDefault="0023590B">
      <w:pPr>
        <w:jc w:val="both"/>
        <w:rPr>
          <w:rFonts w:ascii="Public Sans" w:hAnsi="Public Sans"/>
          <w:b/>
          <w:sz w:val="19"/>
          <w:szCs w:val="19"/>
        </w:rPr>
      </w:pPr>
      <w:r w:rsidRPr="000706F5">
        <w:rPr>
          <w:rFonts w:ascii="Public Sans" w:hAnsi="Public Sans"/>
          <w:b/>
          <w:sz w:val="19"/>
          <w:szCs w:val="19"/>
        </w:rPr>
        <w:t>Aucune annulation ou modification de fréquentation ne sera acceptée après le 15 août, excepté pour des motifs recevables et sur argumentation écrite. A partir de cette date, le paiement du 1</w:t>
      </w:r>
      <w:r w:rsidRPr="000706F5">
        <w:rPr>
          <w:rFonts w:ascii="Public Sans" w:hAnsi="Public Sans"/>
          <w:b/>
          <w:sz w:val="19"/>
          <w:szCs w:val="19"/>
          <w:vertAlign w:val="superscript"/>
        </w:rPr>
        <w:t>er</w:t>
      </w:r>
      <w:r w:rsidRPr="000706F5">
        <w:rPr>
          <w:rFonts w:ascii="Public Sans" w:hAnsi="Public Sans"/>
          <w:b/>
          <w:sz w:val="19"/>
          <w:szCs w:val="19"/>
        </w:rPr>
        <w:t xml:space="preserve"> trimestre sera dû.</w:t>
      </w:r>
    </w:p>
    <w:p w:rsidR="0023590B" w:rsidRPr="000706F5" w:rsidRDefault="0023590B">
      <w:pPr>
        <w:jc w:val="both"/>
        <w:rPr>
          <w:rFonts w:ascii="Public Sans" w:hAnsi="Public Sans"/>
          <w:b/>
          <w:sz w:val="19"/>
          <w:szCs w:val="19"/>
        </w:rPr>
      </w:pPr>
    </w:p>
    <w:p w:rsidR="0023590B" w:rsidRPr="000706F5" w:rsidRDefault="0023590B">
      <w:pPr>
        <w:jc w:val="both"/>
        <w:rPr>
          <w:rFonts w:ascii="Public Sans" w:hAnsi="Public Sans"/>
          <w:sz w:val="19"/>
          <w:szCs w:val="19"/>
        </w:rPr>
      </w:pPr>
      <w:r w:rsidRPr="000706F5">
        <w:rPr>
          <w:rFonts w:ascii="Public Sans" w:hAnsi="Public Sans"/>
          <w:b/>
          <w:sz w:val="19"/>
          <w:szCs w:val="19"/>
          <w:u w:val="single"/>
        </w:rPr>
        <w:t>II – CONDITIONS D’INSCRIPTION ET DE PAIEMENT</w:t>
      </w:r>
    </w:p>
    <w:p w:rsidR="0023590B" w:rsidRPr="000706F5" w:rsidRDefault="0023590B">
      <w:pPr>
        <w:jc w:val="both"/>
        <w:rPr>
          <w:rFonts w:ascii="Public Sans" w:hAnsi="Public Sans"/>
          <w:sz w:val="19"/>
          <w:szCs w:val="19"/>
        </w:rPr>
      </w:pPr>
    </w:p>
    <w:p w:rsidR="0023590B" w:rsidRPr="000706F5" w:rsidRDefault="0023590B" w:rsidP="0092661C">
      <w:pPr>
        <w:jc w:val="both"/>
        <w:rPr>
          <w:rFonts w:ascii="Public Sans" w:hAnsi="Public Sans"/>
          <w:sz w:val="19"/>
          <w:szCs w:val="19"/>
        </w:rPr>
      </w:pPr>
      <w:r w:rsidRPr="000706F5">
        <w:rPr>
          <w:rFonts w:ascii="Public Sans" w:hAnsi="Public Sans"/>
          <w:sz w:val="19"/>
          <w:szCs w:val="19"/>
        </w:rPr>
        <w:t xml:space="preserve">L’inscription est faite </w:t>
      </w:r>
      <w:r w:rsidRPr="000706F5">
        <w:rPr>
          <w:rFonts w:ascii="Public Sans" w:hAnsi="Public Sans"/>
          <w:sz w:val="19"/>
          <w:szCs w:val="19"/>
          <w:u w:val="single"/>
        </w:rPr>
        <w:t>à l’année</w:t>
      </w:r>
      <w:r w:rsidRPr="000706F5">
        <w:rPr>
          <w:rFonts w:ascii="Public Sans" w:hAnsi="Public Sans"/>
          <w:sz w:val="19"/>
          <w:szCs w:val="19"/>
        </w:rPr>
        <w:t>, le tarif établi au trimestre (forfait). Le règlement se fait en début de trimestre. Tout trimestre engagé est dû.</w:t>
      </w:r>
    </w:p>
    <w:p w:rsidR="0023590B" w:rsidRPr="000706F5" w:rsidRDefault="0023590B" w:rsidP="005D64BD">
      <w:pPr>
        <w:jc w:val="both"/>
        <w:rPr>
          <w:rFonts w:ascii="Public Sans" w:hAnsi="Public Sans"/>
          <w:sz w:val="19"/>
          <w:szCs w:val="19"/>
        </w:rPr>
      </w:pPr>
      <w:r w:rsidRPr="000706F5">
        <w:rPr>
          <w:rFonts w:ascii="Public Sans" w:hAnsi="Public Sans"/>
          <w:sz w:val="19"/>
          <w:szCs w:val="19"/>
        </w:rPr>
        <w:t xml:space="preserve">Les inscriptions ou suspensions en cours d’année sont autorisées </w:t>
      </w:r>
      <w:r w:rsidRPr="000706F5">
        <w:rPr>
          <w:rFonts w:ascii="Public Sans" w:hAnsi="Public Sans"/>
          <w:sz w:val="19"/>
          <w:szCs w:val="19"/>
          <w:u w:val="single"/>
        </w:rPr>
        <w:t>à titre exceptionnel</w:t>
      </w:r>
      <w:r w:rsidRPr="000706F5">
        <w:rPr>
          <w:rFonts w:ascii="Public Sans" w:hAnsi="Public Sans"/>
          <w:sz w:val="19"/>
          <w:szCs w:val="19"/>
        </w:rPr>
        <w:t xml:space="preserve"> sur justification écrite après accord de la commission scolaire.</w:t>
      </w:r>
    </w:p>
    <w:p w:rsidR="0023590B" w:rsidRPr="000706F5" w:rsidRDefault="0023590B" w:rsidP="005D64BD">
      <w:pPr>
        <w:jc w:val="both"/>
        <w:rPr>
          <w:rFonts w:ascii="Public Sans" w:hAnsi="Public Sans"/>
          <w:sz w:val="19"/>
          <w:szCs w:val="19"/>
        </w:rPr>
      </w:pPr>
      <w:r w:rsidRPr="000706F5">
        <w:rPr>
          <w:rFonts w:ascii="Public Sans" w:hAnsi="Public Sans"/>
          <w:sz w:val="19"/>
          <w:szCs w:val="19"/>
        </w:rPr>
        <w:t>Le tarif est variable en fonction du nombre d’enfants inscrits par famille.</w:t>
      </w:r>
    </w:p>
    <w:p w:rsidR="0023590B" w:rsidRPr="000706F5" w:rsidRDefault="0023590B" w:rsidP="005D64BD">
      <w:pPr>
        <w:jc w:val="both"/>
        <w:rPr>
          <w:rFonts w:ascii="Public Sans" w:hAnsi="Public Sans"/>
          <w:sz w:val="19"/>
          <w:szCs w:val="19"/>
        </w:rPr>
      </w:pPr>
      <w:r w:rsidRPr="000706F5">
        <w:rPr>
          <w:rFonts w:ascii="Public Sans" w:hAnsi="Public Sans"/>
          <w:sz w:val="19"/>
          <w:szCs w:val="19"/>
        </w:rPr>
        <w:t>Le tarif n’est pas dégressif quelle que soit la fréquence d’utilisation (les prix pratiqués étant largement en-dessous des coûts réels supportés par la collectivité).</w:t>
      </w:r>
    </w:p>
    <w:p w:rsidR="0023590B" w:rsidRPr="000706F5" w:rsidRDefault="0023590B" w:rsidP="005D64BD">
      <w:pPr>
        <w:jc w:val="both"/>
        <w:rPr>
          <w:rFonts w:ascii="Public Sans" w:hAnsi="Public Sans"/>
          <w:sz w:val="19"/>
          <w:szCs w:val="19"/>
        </w:rPr>
      </w:pPr>
      <w:r w:rsidRPr="000706F5">
        <w:rPr>
          <w:rFonts w:ascii="Public Sans" w:hAnsi="Public Sans"/>
          <w:sz w:val="19"/>
          <w:szCs w:val="19"/>
        </w:rPr>
        <w:t>Seule la commission scolaire est compétente dans le traitement des litiges et cas particuliers.</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92661C">
      <w:pPr>
        <w:pStyle w:val="Default"/>
        <w:jc w:val="both"/>
        <w:rPr>
          <w:rFonts w:ascii="Public Sans" w:hAnsi="Public Sans" w:cs="Arial"/>
          <w:color w:val="auto"/>
          <w:sz w:val="19"/>
          <w:szCs w:val="19"/>
        </w:rPr>
      </w:pPr>
      <w:r w:rsidRPr="000706F5">
        <w:rPr>
          <w:rFonts w:ascii="Public Sans" w:hAnsi="Public Sans" w:cs="Arial"/>
          <w:color w:val="auto"/>
          <w:sz w:val="19"/>
          <w:szCs w:val="19"/>
        </w:rPr>
        <w:t>Les circuits sont établis et modifiés si nécessaire par la municipalité, en accord avec les services du Conseil régional.</w:t>
      </w:r>
    </w:p>
    <w:p w:rsidR="002143BC" w:rsidRDefault="0023590B" w:rsidP="0092661C">
      <w:pPr>
        <w:pStyle w:val="Default"/>
        <w:jc w:val="both"/>
        <w:rPr>
          <w:rFonts w:ascii="Public Sans" w:hAnsi="Public Sans" w:cs="Arial"/>
          <w:b/>
          <w:bCs/>
          <w:color w:val="auto"/>
          <w:sz w:val="19"/>
          <w:szCs w:val="19"/>
        </w:rPr>
      </w:pPr>
      <w:r w:rsidRPr="000706F5">
        <w:rPr>
          <w:rFonts w:ascii="Public Sans" w:hAnsi="Public Sans" w:cs="Arial"/>
          <w:b/>
          <w:bCs/>
          <w:color w:val="auto"/>
          <w:sz w:val="19"/>
          <w:szCs w:val="19"/>
        </w:rPr>
        <w:t>En cas de force majeure, les circuits non exécutés ne donnent pas lieu à des remboursements. En période d’intempéries importantes (neige verglas...) ou d’évènements exceptionnels, le Conseil régional est susceptible de modifier ou supprimer le service sans préavis.</w:t>
      </w:r>
    </w:p>
    <w:p w:rsidR="002143BC" w:rsidRDefault="0023590B" w:rsidP="0092661C">
      <w:pPr>
        <w:pStyle w:val="Default"/>
        <w:jc w:val="both"/>
        <w:rPr>
          <w:rFonts w:ascii="Public Sans" w:hAnsi="Public Sans" w:cs="Arial"/>
          <w:color w:val="auto"/>
          <w:sz w:val="19"/>
          <w:szCs w:val="19"/>
        </w:rPr>
      </w:pPr>
      <w:r w:rsidRPr="000706F5">
        <w:rPr>
          <w:rFonts w:ascii="Public Sans" w:hAnsi="Public Sans" w:cs="Arial"/>
          <w:color w:val="auto"/>
          <w:sz w:val="19"/>
          <w:szCs w:val="19"/>
        </w:rPr>
        <w:t>Les parents ont la possibilité de s’informer</w:t>
      </w:r>
      <w:r w:rsidR="008E4389">
        <w:rPr>
          <w:rFonts w:ascii="Public Sans" w:hAnsi="Public Sans" w:cs="Arial"/>
          <w:color w:val="auto"/>
          <w:sz w:val="19"/>
          <w:szCs w:val="19"/>
        </w:rPr>
        <w:t xml:space="preserve"> en consultant</w:t>
      </w:r>
      <w:r w:rsidR="002143BC">
        <w:rPr>
          <w:rFonts w:ascii="Public Sans" w:hAnsi="Public Sans" w:cs="Arial"/>
          <w:color w:val="auto"/>
          <w:sz w:val="19"/>
          <w:szCs w:val="19"/>
        </w:rPr>
        <w:t> :</w:t>
      </w:r>
    </w:p>
    <w:p w:rsidR="008E4389" w:rsidRPr="000706F5" w:rsidRDefault="002143BC" w:rsidP="008E4389">
      <w:pPr>
        <w:pStyle w:val="Default"/>
        <w:jc w:val="both"/>
        <w:rPr>
          <w:rFonts w:ascii="Public Sans" w:hAnsi="Public Sans" w:cs="Arial"/>
          <w:color w:val="auto"/>
          <w:sz w:val="19"/>
          <w:szCs w:val="19"/>
        </w:rPr>
      </w:pPr>
      <w:r>
        <w:rPr>
          <w:rFonts w:ascii="Public Sans" w:hAnsi="Public Sans" w:cs="Arial"/>
          <w:color w:val="auto"/>
          <w:sz w:val="19"/>
          <w:szCs w:val="19"/>
        </w:rPr>
        <w:t xml:space="preserve">- </w:t>
      </w:r>
      <w:r w:rsidR="008E4389">
        <w:rPr>
          <w:rFonts w:ascii="Public Sans" w:hAnsi="Public Sans" w:cs="Arial"/>
          <w:color w:val="auto"/>
          <w:sz w:val="19"/>
          <w:szCs w:val="19"/>
        </w:rPr>
        <w:t xml:space="preserve">le groupe </w:t>
      </w:r>
      <w:r w:rsidR="008E4389" w:rsidRPr="000706F5">
        <w:rPr>
          <w:rFonts w:ascii="Public Sans" w:hAnsi="Public Sans" w:cs="Arial"/>
          <w:b/>
          <w:color w:val="auto"/>
          <w:sz w:val="19"/>
          <w:szCs w:val="19"/>
        </w:rPr>
        <w:t>Whats</w:t>
      </w:r>
      <w:r w:rsidR="008E4389">
        <w:rPr>
          <w:rFonts w:ascii="Public Sans" w:hAnsi="Public Sans" w:cs="Arial"/>
          <w:b/>
          <w:color w:val="auto"/>
          <w:sz w:val="19"/>
          <w:szCs w:val="19"/>
        </w:rPr>
        <w:t>A</w:t>
      </w:r>
      <w:r w:rsidR="008E4389" w:rsidRPr="000706F5">
        <w:rPr>
          <w:rFonts w:ascii="Public Sans" w:hAnsi="Public Sans" w:cs="Arial"/>
          <w:b/>
          <w:color w:val="auto"/>
          <w:sz w:val="19"/>
          <w:szCs w:val="19"/>
        </w:rPr>
        <w:t>pp</w:t>
      </w:r>
      <w:r w:rsidR="008E4389" w:rsidRPr="008E4389">
        <w:rPr>
          <w:rFonts w:ascii="Public Sans" w:hAnsi="Public Sans"/>
        </w:rPr>
        <w:t>®️</w:t>
      </w:r>
      <w:r w:rsidR="008E4389">
        <w:rPr>
          <w:rFonts w:ascii="Public Sans" w:hAnsi="Public Sans" w:cs="Arial"/>
          <w:color w:val="auto"/>
          <w:sz w:val="19"/>
          <w:szCs w:val="19"/>
        </w:rPr>
        <w:t xml:space="preserve"> « Transport école de Hanches »</w:t>
      </w:r>
      <w:r w:rsidR="008E4389" w:rsidRPr="008E4389">
        <w:rPr>
          <w:rFonts w:ascii="Public Sans" w:hAnsi="Public Sans" w:cs="Arial"/>
          <w:color w:val="auto"/>
          <w:sz w:val="19"/>
          <w:szCs w:val="19"/>
        </w:rPr>
        <w:t xml:space="preserve"> </w:t>
      </w:r>
      <w:r w:rsidR="008E4389">
        <w:rPr>
          <w:rFonts w:ascii="Public Sans" w:hAnsi="Public Sans" w:cs="Arial"/>
          <w:color w:val="auto"/>
          <w:sz w:val="19"/>
          <w:szCs w:val="19"/>
        </w:rPr>
        <w:t xml:space="preserve">ou l’application </w:t>
      </w:r>
      <w:r w:rsidR="008E4389">
        <w:rPr>
          <w:rFonts w:ascii="Public Sans" w:hAnsi="Public Sans" w:cs="Arial"/>
          <w:b/>
          <w:color w:val="auto"/>
          <w:sz w:val="19"/>
          <w:szCs w:val="19"/>
        </w:rPr>
        <w:t>P</w:t>
      </w:r>
      <w:r w:rsidR="008E4389" w:rsidRPr="000706F5">
        <w:rPr>
          <w:rFonts w:ascii="Public Sans" w:hAnsi="Public Sans" w:cs="Arial"/>
          <w:b/>
          <w:color w:val="auto"/>
          <w:sz w:val="19"/>
          <w:szCs w:val="19"/>
        </w:rPr>
        <w:t xml:space="preserve">anneau </w:t>
      </w:r>
      <w:proofErr w:type="spellStart"/>
      <w:r w:rsidR="008E4389" w:rsidRPr="000706F5">
        <w:rPr>
          <w:rFonts w:ascii="Public Sans" w:hAnsi="Public Sans" w:cs="Arial"/>
          <w:b/>
          <w:color w:val="auto"/>
          <w:sz w:val="19"/>
          <w:szCs w:val="19"/>
        </w:rPr>
        <w:t>pocket</w:t>
      </w:r>
      <w:proofErr w:type="spellEnd"/>
      <w:r w:rsidR="008E4389" w:rsidRPr="008E4389">
        <w:rPr>
          <w:rFonts w:ascii="Public Sans" w:hAnsi="Public Sans"/>
        </w:rPr>
        <w:t>®️</w:t>
      </w:r>
      <w:r w:rsidR="008E4389">
        <w:rPr>
          <w:rFonts w:ascii="Public Sans" w:hAnsi="Public Sans" w:cs="Arial"/>
          <w:color w:val="auto"/>
          <w:sz w:val="19"/>
          <w:szCs w:val="19"/>
        </w:rPr>
        <w:t xml:space="preserve"> (sous réserve d’inscription préalable)</w:t>
      </w:r>
      <w:r w:rsidR="008E4389" w:rsidRPr="000706F5">
        <w:rPr>
          <w:rFonts w:ascii="Public Sans" w:hAnsi="Public Sans" w:cs="Arial"/>
          <w:color w:val="auto"/>
          <w:sz w:val="19"/>
          <w:szCs w:val="19"/>
        </w:rPr>
        <w:t>.</w:t>
      </w:r>
    </w:p>
    <w:p w:rsidR="008E4389" w:rsidRDefault="008E4389" w:rsidP="008E4389">
      <w:pPr>
        <w:pStyle w:val="Default"/>
        <w:jc w:val="both"/>
        <w:rPr>
          <w:rFonts w:ascii="Public Sans" w:hAnsi="Public Sans" w:cs="Arial"/>
          <w:color w:val="auto"/>
          <w:sz w:val="19"/>
          <w:szCs w:val="19"/>
        </w:rPr>
      </w:pPr>
      <w:r>
        <w:rPr>
          <w:rFonts w:ascii="Public Sans" w:hAnsi="Public Sans" w:cs="Arial"/>
          <w:color w:val="auto"/>
          <w:sz w:val="19"/>
          <w:szCs w:val="19"/>
        </w:rPr>
        <w:t xml:space="preserve">- le </w:t>
      </w:r>
      <w:r w:rsidRPr="000706F5">
        <w:rPr>
          <w:rFonts w:ascii="Public Sans" w:hAnsi="Public Sans" w:cs="Arial"/>
          <w:color w:val="auto"/>
          <w:sz w:val="19"/>
          <w:szCs w:val="19"/>
        </w:rPr>
        <w:t xml:space="preserve">site internet : </w:t>
      </w:r>
      <w:hyperlink r:id="rId7" w:history="1">
        <w:r w:rsidRPr="000706F5">
          <w:rPr>
            <w:rStyle w:val="Lienhypertexte"/>
            <w:rFonts w:ascii="Public Sans" w:hAnsi="Public Sans" w:cs="Arial"/>
            <w:i/>
            <w:color w:val="auto"/>
            <w:sz w:val="19"/>
            <w:szCs w:val="19"/>
            <w:u w:val="none"/>
          </w:rPr>
          <w:t>http://www.ville-hanches.fr</w:t>
        </w:r>
      </w:hyperlink>
      <w:r w:rsidRPr="000706F5">
        <w:rPr>
          <w:rFonts w:ascii="Public Sans" w:hAnsi="Public Sans" w:cs="Arial"/>
          <w:color w:val="auto"/>
          <w:sz w:val="19"/>
          <w:szCs w:val="19"/>
        </w:rPr>
        <w:t xml:space="preserve"> </w:t>
      </w:r>
      <w:r>
        <w:rPr>
          <w:rFonts w:ascii="Public Sans" w:hAnsi="Public Sans" w:cs="Arial"/>
          <w:color w:val="auto"/>
          <w:sz w:val="19"/>
          <w:szCs w:val="19"/>
        </w:rPr>
        <w:t xml:space="preserve">ou </w:t>
      </w:r>
      <w:r w:rsidRPr="000706F5">
        <w:rPr>
          <w:rFonts w:ascii="Public Sans" w:hAnsi="Public Sans" w:cs="Arial"/>
          <w:color w:val="auto"/>
          <w:sz w:val="19"/>
          <w:szCs w:val="19"/>
        </w:rPr>
        <w:t xml:space="preserve">celui de Rémi Centre-Val de Loire </w:t>
      </w:r>
      <w:hyperlink r:id="rId8" w:history="1">
        <w:r w:rsidRPr="000706F5">
          <w:rPr>
            <w:rStyle w:val="Lienhypertexte"/>
            <w:rFonts w:ascii="Public Sans" w:hAnsi="Public Sans" w:cs="Arial"/>
            <w:i/>
            <w:color w:val="auto"/>
            <w:sz w:val="19"/>
            <w:szCs w:val="19"/>
            <w:u w:val="none"/>
          </w:rPr>
          <w:t>https://www.remi-centrevaldeloire.fr</w:t>
        </w:r>
      </w:hyperlink>
      <w:r w:rsidRPr="000706F5">
        <w:rPr>
          <w:rFonts w:ascii="Public Sans" w:hAnsi="Public Sans" w:cs="Arial"/>
          <w:color w:val="auto"/>
          <w:sz w:val="19"/>
          <w:szCs w:val="19"/>
        </w:rPr>
        <w:t>,</w:t>
      </w:r>
    </w:p>
    <w:p w:rsidR="0023590B" w:rsidRPr="000706F5" w:rsidRDefault="008E4389" w:rsidP="008E4389">
      <w:pPr>
        <w:pStyle w:val="Default"/>
        <w:jc w:val="both"/>
        <w:rPr>
          <w:rFonts w:ascii="Public Sans" w:hAnsi="Public Sans" w:cs="Arial"/>
          <w:color w:val="auto"/>
          <w:sz w:val="19"/>
          <w:szCs w:val="19"/>
        </w:rPr>
      </w:pPr>
      <w:r>
        <w:rPr>
          <w:rFonts w:ascii="Public Sans" w:hAnsi="Public Sans" w:cs="Arial"/>
          <w:color w:val="auto"/>
          <w:sz w:val="19"/>
          <w:szCs w:val="19"/>
        </w:rPr>
        <w:t>- ou</w:t>
      </w:r>
      <w:r w:rsidR="0023590B" w:rsidRPr="000706F5">
        <w:rPr>
          <w:rFonts w:ascii="Public Sans" w:hAnsi="Public Sans" w:cs="Arial"/>
          <w:color w:val="auto"/>
          <w:sz w:val="19"/>
          <w:szCs w:val="19"/>
        </w:rPr>
        <w:t xml:space="preserve"> la mairie</w:t>
      </w:r>
      <w:r>
        <w:rPr>
          <w:rFonts w:ascii="Public Sans" w:hAnsi="Public Sans" w:cs="Arial"/>
          <w:color w:val="auto"/>
          <w:sz w:val="19"/>
          <w:szCs w:val="19"/>
        </w:rPr>
        <w:t>.</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E617B9">
      <w:pPr>
        <w:pStyle w:val="Default"/>
        <w:jc w:val="both"/>
        <w:rPr>
          <w:rFonts w:ascii="Public Sans" w:hAnsi="Public Sans"/>
          <w:color w:val="auto"/>
          <w:sz w:val="19"/>
          <w:szCs w:val="19"/>
        </w:rPr>
      </w:pPr>
      <w:r w:rsidRPr="000706F5">
        <w:rPr>
          <w:rFonts w:ascii="Public Sans" w:hAnsi="Public Sans" w:cs="Arial"/>
          <w:color w:val="auto"/>
          <w:sz w:val="19"/>
          <w:szCs w:val="19"/>
        </w:rPr>
        <w:t>Tout changement de fréquentation doit faire l’objet d’une demande écrite et recevoir l’accord de la municipalité. En l'absence de demande écrite, la responsabilité de la commune se trouvera dégagée en cas d'incident.</w:t>
      </w:r>
      <w:r w:rsidRPr="000706F5">
        <w:rPr>
          <w:rFonts w:ascii="Public Sans" w:hAnsi="Public Sans"/>
          <w:color w:val="auto"/>
          <w:sz w:val="19"/>
          <w:szCs w:val="19"/>
        </w:rPr>
        <w:t xml:space="preserve"> </w:t>
      </w:r>
      <w:r w:rsidRPr="000706F5">
        <w:rPr>
          <w:rFonts w:ascii="Public Sans" w:hAnsi="Public Sans" w:cs="Arial"/>
          <w:color w:val="auto"/>
          <w:sz w:val="19"/>
          <w:szCs w:val="19"/>
        </w:rPr>
        <w:t>De même, les parents doivent en informer par écrit l’enseignant qui transmettra à l’accompagnatrice du car.</w:t>
      </w:r>
    </w:p>
    <w:p w:rsidR="0023590B" w:rsidRPr="000706F5" w:rsidRDefault="0023590B">
      <w:pPr>
        <w:jc w:val="both"/>
        <w:rPr>
          <w:rFonts w:ascii="Public Sans" w:hAnsi="Public Sans" w:cs="Arial"/>
          <w:sz w:val="19"/>
          <w:szCs w:val="19"/>
          <w:u w:val="single"/>
        </w:rPr>
      </w:pPr>
    </w:p>
    <w:p w:rsidR="0023590B" w:rsidRPr="000706F5" w:rsidRDefault="0023590B">
      <w:pPr>
        <w:jc w:val="both"/>
        <w:rPr>
          <w:rFonts w:ascii="Public Sans" w:hAnsi="Public Sans" w:cs="Arial"/>
          <w:b/>
          <w:bCs/>
          <w:sz w:val="19"/>
          <w:szCs w:val="19"/>
          <w:u w:val="single"/>
        </w:rPr>
      </w:pPr>
      <w:r w:rsidRPr="000706F5">
        <w:rPr>
          <w:rFonts w:ascii="Public Sans" w:hAnsi="Public Sans" w:cs="Arial"/>
          <w:b/>
          <w:bCs/>
          <w:sz w:val="19"/>
          <w:szCs w:val="19"/>
          <w:u w:val="single"/>
        </w:rPr>
        <w:t>III – TITRE DE TRANSPORT</w:t>
      </w:r>
    </w:p>
    <w:p w:rsidR="0023590B" w:rsidRPr="000706F5" w:rsidRDefault="0023590B">
      <w:pPr>
        <w:jc w:val="both"/>
        <w:rPr>
          <w:rFonts w:ascii="Public Sans" w:hAnsi="Public Sans" w:cs="Arial"/>
          <w:sz w:val="19"/>
          <w:szCs w:val="19"/>
          <w:u w:val="single"/>
        </w:rPr>
      </w:pPr>
    </w:p>
    <w:p w:rsidR="0023590B" w:rsidRPr="000706F5" w:rsidRDefault="0023590B">
      <w:pPr>
        <w:jc w:val="both"/>
        <w:rPr>
          <w:rFonts w:ascii="Public Sans" w:hAnsi="Public Sans" w:cs="Arial"/>
          <w:sz w:val="19"/>
          <w:szCs w:val="19"/>
        </w:rPr>
      </w:pPr>
      <w:r w:rsidRPr="000706F5">
        <w:rPr>
          <w:rFonts w:ascii="Public Sans" w:hAnsi="Public Sans" w:cs="Arial"/>
          <w:sz w:val="19"/>
          <w:szCs w:val="19"/>
        </w:rPr>
        <w:t xml:space="preserve">Chaque élève bénéficiant d’un transport desservant le groupe scolaire devra être muni de sa carte de transport RÉMI Centre-Val de Loire et la valider à l’entrée du car. </w:t>
      </w:r>
      <w:r w:rsidRPr="00211601">
        <w:rPr>
          <w:rFonts w:ascii="Public Sans" w:hAnsi="Public Sans" w:cs="Arial"/>
          <w:b/>
          <w:sz w:val="19"/>
          <w:szCs w:val="19"/>
        </w:rPr>
        <w:t>Cette carte est valable 5 ans à compter de sa création</w:t>
      </w:r>
      <w:r w:rsidRPr="000706F5">
        <w:rPr>
          <w:rFonts w:ascii="Public Sans" w:hAnsi="Public Sans" w:cs="Arial"/>
          <w:b/>
          <w:sz w:val="19"/>
          <w:szCs w:val="19"/>
        </w:rPr>
        <w:t>. Elle doit être conservée durant ce laps de temps. En cas de perte, le duplicata sera facturé 1</w:t>
      </w:r>
      <w:r w:rsidR="002143BC">
        <w:rPr>
          <w:rFonts w:ascii="Public Sans" w:hAnsi="Public Sans" w:cs="Arial"/>
          <w:b/>
          <w:sz w:val="19"/>
          <w:szCs w:val="19"/>
        </w:rPr>
        <w:t>5</w:t>
      </w:r>
      <w:r w:rsidRPr="000706F5">
        <w:rPr>
          <w:rFonts w:ascii="Public Sans" w:hAnsi="Public Sans" w:cs="Arial"/>
          <w:b/>
          <w:sz w:val="19"/>
          <w:szCs w:val="19"/>
        </w:rPr>
        <w:t>€</w:t>
      </w:r>
      <w:r w:rsidRPr="000706F5">
        <w:rPr>
          <w:rFonts w:ascii="Public Sans" w:hAnsi="Public Sans" w:cs="Arial"/>
          <w:sz w:val="19"/>
          <w:szCs w:val="19"/>
        </w:rPr>
        <w:t>, non remboursable dans le cas où l’original serait retrouvé.</w:t>
      </w:r>
    </w:p>
    <w:p w:rsidR="0023590B" w:rsidRPr="000706F5" w:rsidRDefault="0023590B">
      <w:pPr>
        <w:jc w:val="both"/>
        <w:rPr>
          <w:rFonts w:ascii="Public Sans" w:hAnsi="Public Sans" w:cs="Arial"/>
          <w:sz w:val="19"/>
          <w:szCs w:val="19"/>
          <w:u w:val="single"/>
        </w:rPr>
      </w:pPr>
    </w:p>
    <w:p w:rsidR="0023590B" w:rsidRPr="000706F5" w:rsidRDefault="0023590B">
      <w:pPr>
        <w:jc w:val="both"/>
        <w:rPr>
          <w:rFonts w:ascii="Public Sans" w:hAnsi="Public Sans" w:cs="Arial"/>
          <w:b/>
          <w:bCs/>
          <w:sz w:val="19"/>
          <w:szCs w:val="19"/>
          <w:u w:val="single"/>
        </w:rPr>
      </w:pPr>
      <w:r w:rsidRPr="000706F5">
        <w:rPr>
          <w:rFonts w:ascii="Public Sans" w:hAnsi="Public Sans" w:cs="Arial"/>
          <w:b/>
          <w:bCs/>
          <w:sz w:val="19"/>
          <w:szCs w:val="19"/>
          <w:u w:val="single"/>
        </w:rPr>
        <w:t>IV – MONTÉE, DESCENTE</w:t>
      </w:r>
    </w:p>
    <w:p w:rsidR="0023590B" w:rsidRPr="000706F5" w:rsidRDefault="0023590B">
      <w:pPr>
        <w:jc w:val="both"/>
        <w:rPr>
          <w:rFonts w:ascii="Public Sans" w:hAnsi="Public Sans" w:cs="Arial"/>
          <w:sz w:val="19"/>
          <w:szCs w:val="19"/>
          <w:u w:val="single"/>
        </w:rPr>
      </w:pPr>
    </w:p>
    <w:p w:rsidR="0023590B" w:rsidRPr="000706F5" w:rsidRDefault="0023590B">
      <w:pPr>
        <w:jc w:val="both"/>
        <w:rPr>
          <w:rFonts w:ascii="Public Sans" w:hAnsi="Public Sans" w:cs="Arial"/>
          <w:sz w:val="19"/>
          <w:szCs w:val="19"/>
        </w:rPr>
      </w:pPr>
      <w:r w:rsidRPr="005F0417">
        <w:rPr>
          <w:rFonts w:ascii="Public Sans" w:hAnsi="Public Sans" w:cs="Arial"/>
          <w:sz w:val="19"/>
          <w:szCs w:val="19"/>
        </w:rPr>
        <w:t xml:space="preserve">Il est recommandé </w:t>
      </w:r>
      <w:r w:rsidRPr="008E4389">
        <w:rPr>
          <w:rFonts w:ascii="Public Sans" w:hAnsi="Public Sans" w:cs="Arial"/>
          <w:b/>
          <w:sz w:val="19"/>
          <w:szCs w:val="19"/>
        </w:rPr>
        <w:t>d’arriver à l’arrêt du car 5 minutes avant l’horaire</w:t>
      </w:r>
      <w:r w:rsidRPr="005F0417">
        <w:rPr>
          <w:rFonts w:ascii="Public Sans" w:hAnsi="Public Sans" w:cs="Arial"/>
          <w:sz w:val="19"/>
          <w:szCs w:val="19"/>
        </w:rPr>
        <w:t xml:space="preserve"> indiqué </w:t>
      </w:r>
      <w:r w:rsidRPr="000706F5">
        <w:rPr>
          <w:rFonts w:ascii="Public Sans" w:hAnsi="Public Sans" w:cs="Arial"/>
          <w:sz w:val="19"/>
          <w:szCs w:val="19"/>
        </w:rPr>
        <w:t>qui est affiché aux abribus fin août.</w:t>
      </w:r>
      <w:r w:rsidR="005F0417">
        <w:rPr>
          <w:rFonts w:ascii="Public Sans" w:hAnsi="Public Sans" w:cs="Arial"/>
          <w:sz w:val="19"/>
          <w:szCs w:val="19"/>
        </w:rPr>
        <w:t xml:space="preserve"> </w:t>
      </w:r>
      <w:r w:rsidRPr="000706F5">
        <w:rPr>
          <w:rFonts w:ascii="Public Sans" w:hAnsi="Public Sans" w:cs="Arial"/>
          <w:sz w:val="19"/>
          <w:szCs w:val="19"/>
        </w:rPr>
        <w:t>Pour la bonne marche du service, le car ne peut attendre les retardataires.</w:t>
      </w:r>
    </w:p>
    <w:p w:rsidR="0023590B" w:rsidRPr="00BC2FC2" w:rsidRDefault="0023590B">
      <w:pPr>
        <w:jc w:val="both"/>
        <w:rPr>
          <w:rFonts w:ascii="Public Sans" w:hAnsi="Public Sans" w:cs="Arial"/>
          <w:strike/>
          <w:sz w:val="19"/>
          <w:szCs w:val="19"/>
        </w:rPr>
      </w:pPr>
      <w:r w:rsidRPr="000706F5">
        <w:rPr>
          <w:rFonts w:ascii="Public Sans" w:hAnsi="Public Sans" w:cs="Arial"/>
          <w:sz w:val="19"/>
          <w:szCs w:val="19"/>
        </w:rPr>
        <w:t>Le point d’arrêt indiqué sur la fiche d’inscription doit être respecté</w:t>
      </w:r>
      <w:r w:rsidRPr="00BC2FC2">
        <w:rPr>
          <w:rFonts w:ascii="Public Sans" w:hAnsi="Public Sans" w:cs="Arial"/>
          <w:sz w:val="19"/>
          <w:szCs w:val="19"/>
        </w:rPr>
        <w:t xml:space="preserve">. </w:t>
      </w:r>
      <w:r w:rsidR="00D47676" w:rsidRPr="00BC2FC2">
        <w:rPr>
          <w:rFonts w:ascii="Public Sans" w:hAnsi="Public Sans" w:cs="Arial"/>
          <w:b/>
          <w:sz w:val="19"/>
          <w:szCs w:val="19"/>
        </w:rPr>
        <w:t xml:space="preserve">Un changement occasionnel du point d’arrêt n’est pas autorisé. </w:t>
      </w:r>
      <w:r w:rsidR="00306D59" w:rsidRPr="00BC2FC2">
        <w:rPr>
          <w:rFonts w:ascii="Public Sans" w:hAnsi="Public Sans" w:cs="Arial"/>
          <w:b/>
          <w:sz w:val="19"/>
          <w:szCs w:val="19"/>
        </w:rPr>
        <w:t>Un seul point d’arrêt est possible</w:t>
      </w:r>
      <w:r w:rsidR="00306D59" w:rsidRPr="00BC2FC2">
        <w:rPr>
          <w:rFonts w:ascii="Public Sans" w:hAnsi="Public Sans" w:cs="Arial"/>
          <w:sz w:val="19"/>
          <w:szCs w:val="19"/>
        </w:rPr>
        <w:t xml:space="preserve">. </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1034F5">
      <w:pPr>
        <w:jc w:val="both"/>
        <w:rPr>
          <w:rFonts w:ascii="Public Sans" w:hAnsi="Public Sans" w:cs="Arial"/>
          <w:sz w:val="19"/>
          <w:szCs w:val="19"/>
        </w:rPr>
      </w:pPr>
      <w:r w:rsidRPr="000706F5">
        <w:rPr>
          <w:rFonts w:ascii="Public Sans" w:hAnsi="Public Sans" w:cs="Arial"/>
          <w:b/>
          <w:sz w:val="19"/>
          <w:szCs w:val="19"/>
        </w:rPr>
        <w:t xml:space="preserve">Conformément au règlement régional des transports, </w:t>
      </w:r>
      <w:r w:rsidRPr="00211601">
        <w:rPr>
          <w:rFonts w:ascii="Public Sans" w:hAnsi="Public Sans" w:cs="Arial"/>
          <w:b/>
          <w:sz w:val="19"/>
          <w:szCs w:val="19"/>
        </w:rPr>
        <w:t>lorsque les élèves</w:t>
      </w:r>
      <w:r w:rsidR="0087703B" w:rsidRPr="00211601">
        <w:rPr>
          <w:rFonts w:ascii="Public Sans" w:hAnsi="Public Sans" w:cs="Arial"/>
          <w:b/>
          <w:sz w:val="19"/>
          <w:szCs w:val="19"/>
        </w:rPr>
        <w:t xml:space="preserve"> </w:t>
      </w:r>
      <w:r w:rsidR="00211601" w:rsidRPr="00211601">
        <w:rPr>
          <w:rFonts w:ascii="Public Sans" w:hAnsi="Public Sans" w:cs="Arial"/>
          <w:b/>
          <w:sz w:val="19"/>
          <w:szCs w:val="19"/>
        </w:rPr>
        <w:t xml:space="preserve">sont </w:t>
      </w:r>
      <w:r w:rsidR="00C11F3D">
        <w:rPr>
          <w:rFonts w:ascii="Public Sans" w:hAnsi="Public Sans" w:cs="Arial"/>
          <w:b/>
          <w:sz w:val="19"/>
          <w:szCs w:val="19"/>
        </w:rPr>
        <w:t xml:space="preserve">scolarisés </w:t>
      </w:r>
      <w:r w:rsidR="00211601" w:rsidRPr="00211601">
        <w:rPr>
          <w:rFonts w:ascii="Public Sans" w:hAnsi="Public Sans" w:cs="Arial"/>
          <w:b/>
          <w:sz w:val="19"/>
          <w:szCs w:val="19"/>
        </w:rPr>
        <w:t xml:space="preserve">en maternelle </w:t>
      </w:r>
      <w:r w:rsidR="00211601" w:rsidRPr="00211601">
        <w:rPr>
          <w:rFonts w:ascii="Public Sans" w:hAnsi="Public Sans" w:cs="Arial"/>
          <w:b/>
          <w:color w:val="FF0000"/>
          <w:sz w:val="19"/>
          <w:szCs w:val="19"/>
          <w:u w:val="single"/>
        </w:rPr>
        <w:t>et CP</w:t>
      </w:r>
      <w:r w:rsidRPr="000706F5">
        <w:rPr>
          <w:rFonts w:ascii="Public Sans" w:hAnsi="Public Sans" w:cs="Arial"/>
          <w:b/>
          <w:sz w:val="19"/>
          <w:szCs w:val="19"/>
        </w:rPr>
        <w:t>, ils doivent obligatoirement être accompagnés par un adulte</w:t>
      </w:r>
      <w:r w:rsidRPr="000706F5">
        <w:rPr>
          <w:rFonts w:ascii="Public Sans" w:hAnsi="Public Sans" w:cs="Arial"/>
          <w:sz w:val="19"/>
          <w:szCs w:val="19"/>
        </w:rPr>
        <w:t xml:space="preserve"> (un des parents ou une personne majeure désignée par les parents) jusqu’à l’arrivée de l’autocar. </w:t>
      </w:r>
      <w:r w:rsidRPr="000706F5">
        <w:rPr>
          <w:rFonts w:ascii="Public Sans" w:hAnsi="Public Sans" w:cs="Arial"/>
          <w:b/>
          <w:sz w:val="19"/>
          <w:szCs w:val="19"/>
        </w:rPr>
        <w:t xml:space="preserve">De même, à la descente du car, </w:t>
      </w:r>
      <w:r w:rsidR="00211601">
        <w:rPr>
          <w:rFonts w:ascii="Public Sans" w:hAnsi="Public Sans" w:cs="Arial"/>
          <w:b/>
          <w:sz w:val="19"/>
          <w:szCs w:val="19"/>
        </w:rPr>
        <w:t>c</w:t>
      </w:r>
      <w:r w:rsidRPr="000706F5">
        <w:rPr>
          <w:rFonts w:ascii="Public Sans" w:hAnsi="Public Sans" w:cs="Arial"/>
          <w:b/>
          <w:sz w:val="19"/>
          <w:szCs w:val="19"/>
        </w:rPr>
        <w:t>es élèves doivent être pris en charge par un adulte habilité</w:t>
      </w:r>
      <w:r w:rsidRPr="000706F5">
        <w:rPr>
          <w:rFonts w:ascii="Public Sans" w:hAnsi="Public Sans" w:cs="Arial"/>
          <w:sz w:val="19"/>
          <w:szCs w:val="19"/>
        </w:rPr>
        <w:t xml:space="preserve">. </w:t>
      </w:r>
      <w:r w:rsidRPr="000706F5">
        <w:rPr>
          <w:rFonts w:ascii="Public Sans" w:hAnsi="Public Sans" w:cs="Arial"/>
          <w:b/>
          <w:sz w:val="19"/>
          <w:szCs w:val="19"/>
        </w:rPr>
        <w:t>A défaut, les enfants sont confiés temporairement à l’accueil périscolaire qui facturera leur présence. S’ils n’y sont pas inscrits, ils sont conduits à l’école ou bien à la gendarmerie et leur famille sera chargée de venir les chercher.</w:t>
      </w:r>
      <w:r w:rsidRPr="000706F5">
        <w:rPr>
          <w:rFonts w:ascii="Public Sans" w:hAnsi="Public Sans" w:cs="Arial"/>
          <w:sz w:val="19"/>
          <w:szCs w:val="19"/>
        </w:rPr>
        <w:t xml:space="preserve"> En cas de répétition de cette situation, il pourra être décidé d’exclure les enfants concernés du service de transport scolaire.</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pPr>
        <w:jc w:val="both"/>
        <w:rPr>
          <w:rFonts w:ascii="Public Sans" w:hAnsi="Public Sans" w:cs="Arial"/>
          <w:sz w:val="19"/>
          <w:szCs w:val="19"/>
        </w:rPr>
      </w:pPr>
      <w:r w:rsidRPr="000706F5">
        <w:rPr>
          <w:rFonts w:ascii="Public Sans" w:hAnsi="Public Sans" w:cs="Arial"/>
          <w:sz w:val="19"/>
          <w:szCs w:val="19"/>
        </w:rPr>
        <w:t>La montée et la descente des élèves doivent s’effectuer avec ordre. Les élèves doivent attendre, pour ce faire, l’arrêt complet du véhicule.</w:t>
      </w:r>
    </w:p>
    <w:p w:rsidR="0023590B" w:rsidRPr="008E4389" w:rsidRDefault="0023590B">
      <w:pPr>
        <w:jc w:val="both"/>
        <w:rPr>
          <w:rFonts w:ascii="Public Sans" w:hAnsi="Public Sans" w:cs="Arial"/>
          <w:sz w:val="19"/>
          <w:szCs w:val="19"/>
        </w:rPr>
      </w:pPr>
      <w:r w:rsidRPr="000706F5">
        <w:rPr>
          <w:rFonts w:ascii="Public Sans" w:hAnsi="Public Sans" w:cs="Arial"/>
          <w:sz w:val="19"/>
          <w:szCs w:val="19"/>
        </w:rPr>
        <w:t xml:space="preserve">En montant dans le véhicule, ils doivent présenter au conducteur leur carte de </w:t>
      </w:r>
      <w:r w:rsidRPr="008E4389">
        <w:rPr>
          <w:rFonts w:ascii="Public Sans" w:hAnsi="Public Sans" w:cs="Arial"/>
          <w:sz w:val="19"/>
          <w:szCs w:val="19"/>
        </w:rPr>
        <w:t>transport</w:t>
      </w:r>
      <w:r w:rsidR="005F0417" w:rsidRPr="008E4389">
        <w:rPr>
          <w:rFonts w:ascii="Public Sans" w:hAnsi="Public Sans" w:cs="Arial"/>
          <w:sz w:val="19"/>
          <w:szCs w:val="19"/>
        </w:rPr>
        <w:t xml:space="preserve">. Pour une question pratique, il est demandé de fixer la carte des </w:t>
      </w:r>
      <w:r w:rsidRPr="008E4389">
        <w:rPr>
          <w:rFonts w:ascii="Public Sans" w:hAnsi="Public Sans" w:cs="Arial"/>
          <w:sz w:val="19"/>
          <w:szCs w:val="19"/>
        </w:rPr>
        <w:t>maternel</w:t>
      </w:r>
      <w:r w:rsidR="005F0417" w:rsidRPr="008E4389">
        <w:rPr>
          <w:rFonts w:ascii="Public Sans" w:hAnsi="Public Sans" w:cs="Arial"/>
          <w:sz w:val="19"/>
          <w:szCs w:val="19"/>
        </w:rPr>
        <w:t>s au sac de l’école</w:t>
      </w:r>
      <w:r w:rsidRPr="008E4389">
        <w:rPr>
          <w:rFonts w:ascii="Public Sans" w:hAnsi="Public Sans" w:cs="Arial"/>
          <w:sz w:val="19"/>
          <w:szCs w:val="19"/>
        </w:rPr>
        <w:t>.</w:t>
      </w:r>
    </w:p>
    <w:p w:rsidR="0023590B" w:rsidRPr="000706F5" w:rsidRDefault="0023590B" w:rsidP="00A47D0A">
      <w:pPr>
        <w:jc w:val="both"/>
        <w:rPr>
          <w:rFonts w:ascii="Public Sans" w:hAnsi="Public Sans" w:cs="Arial"/>
          <w:sz w:val="19"/>
          <w:szCs w:val="19"/>
        </w:rPr>
      </w:pPr>
      <w:r w:rsidRPr="000706F5">
        <w:rPr>
          <w:rFonts w:ascii="Public Sans" w:hAnsi="Public Sans" w:cs="Arial"/>
          <w:sz w:val="19"/>
          <w:szCs w:val="19"/>
        </w:rPr>
        <w:t>Après descente, les élèves ne doivent s’engager sur la chaussée qu’après le départ du car et après s’être assurés qu’ils peuvent le faire en toute sécurité, notamment après avoir attendu que le car soit suffisamment éloigné pour que la vue sur la chaussée soit complètement dégagée du côté où le car s’éloigne.</w:t>
      </w:r>
    </w:p>
    <w:p w:rsidR="00905EFD" w:rsidRPr="000706F5" w:rsidRDefault="0023590B" w:rsidP="00D01943">
      <w:pPr>
        <w:jc w:val="both"/>
        <w:rPr>
          <w:rFonts w:ascii="Public Sans" w:hAnsi="Public Sans" w:cs="Arial"/>
          <w:sz w:val="19"/>
          <w:szCs w:val="19"/>
        </w:rPr>
      </w:pPr>
      <w:r w:rsidRPr="000706F5">
        <w:rPr>
          <w:rFonts w:ascii="Public Sans" w:hAnsi="Public Sans" w:cs="Arial"/>
          <w:b/>
          <w:sz w:val="19"/>
          <w:szCs w:val="19"/>
        </w:rPr>
        <w:t>Lorsqu’un enfant,</w:t>
      </w:r>
      <w:r w:rsidRPr="000706F5">
        <w:rPr>
          <w:rFonts w:ascii="Public Sans" w:hAnsi="Public Sans" w:cs="Arial"/>
          <w:sz w:val="19"/>
          <w:szCs w:val="19"/>
        </w:rPr>
        <w:t xml:space="preserve"> quel que soit son âge,</w:t>
      </w:r>
      <w:r w:rsidRPr="000706F5">
        <w:rPr>
          <w:rFonts w:ascii="Public Sans" w:hAnsi="Public Sans" w:cs="Arial"/>
          <w:b/>
          <w:sz w:val="19"/>
          <w:szCs w:val="19"/>
        </w:rPr>
        <w:t xml:space="preserve"> manque le car</w:t>
      </w:r>
      <w:r w:rsidRPr="000706F5">
        <w:rPr>
          <w:rFonts w:ascii="Public Sans" w:hAnsi="Public Sans" w:cs="Arial"/>
          <w:sz w:val="19"/>
          <w:szCs w:val="19"/>
        </w:rPr>
        <w:t xml:space="preserve"> à la sortie du groupe scolaire, il doit impérativement retourner à l’école et en informer un adulte afin que ses parents soient prévenus. En aucun cas, il ne doit se rendre seul à son domicile.</w:t>
      </w:r>
      <w:r w:rsidR="00905EFD" w:rsidRPr="000706F5">
        <w:rPr>
          <w:rFonts w:ascii="Public Sans" w:hAnsi="Public Sans" w:cs="Arial"/>
          <w:sz w:val="19"/>
          <w:szCs w:val="19"/>
        </w:rPr>
        <w:br w:type="page"/>
      </w:r>
    </w:p>
    <w:p w:rsidR="00905EFD" w:rsidRDefault="00905EFD" w:rsidP="00A47D0A">
      <w:pPr>
        <w:jc w:val="both"/>
        <w:rPr>
          <w:rFonts w:ascii="Public Sans" w:hAnsi="Public Sans" w:cs="Arial"/>
          <w:sz w:val="19"/>
          <w:szCs w:val="19"/>
        </w:rPr>
      </w:pPr>
    </w:p>
    <w:p w:rsidR="00D01943" w:rsidRPr="000706F5" w:rsidRDefault="00D01943" w:rsidP="00A47D0A">
      <w:pPr>
        <w:jc w:val="both"/>
        <w:rPr>
          <w:rFonts w:ascii="Public Sans" w:hAnsi="Public Sans" w:cs="Arial"/>
          <w:sz w:val="19"/>
          <w:szCs w:val="19"/>
        </w:rPr>
      </w:pPr>
    </w:p>
    <w:p w:rsidR="0023590B" w:rsidRPr="000706F5" w:rsidRDefault="0023590B" w:rsidP="00630BEA">
      <w:pPr>
        <w:jc w:val="both"/>
        <w:rPr>
          <w:rFonts w:ascii="Public Sans" w:hAnsi="Public Sans" w:cs="Arial"/>
          <w:b/>
          <w:bCs/>
          <w:sz w:val="19"/>
          <w:szCs w:val="19"/>
          <w:u w:val="single"/>
        </w:rPr>
      </w:pPr>
      <w:r w:rsidRPr="000706F5">
        <w:rPr>
          <w:rFonts w:ascii="Public Sans" w:hAnsi="Public Sans" w:cs="Arial"/>
          <w:b/>
          <w:bCs/>
          <w:sz w:val="19"/>
          <w:szCs w:val="19"/>
          <w:u w:val="single"/>
        </w:rPr>
        <w:t>V – ATTITUDE DANS L’AUTOCAR</w:t>
      </w:r>
    </w:p>
    <w:p w:rsidR="0023590B" w:rsidRPr="000706F5" w:rsidRDefault="0023590B" w:rsidP="00630BEA">
      <w:pPr>
        <w:jc w:val="both"/>
        <w:rPr>
          <w:rFonts w:ascii="Public Sans" w:hAnsi="Public Sans" w:cs="Arial"/>
          <w:sz w:val="19"/>
          <w:szCs w:val="19"/>
          <w:u w:val="single"/>
        </w:rPr>
      </w:pPr>
    </w:p>
    <w:p w:rsidR="009507EC" w:rsidRPr="000706F5" w:rsidRDefault="0023590B" w:rsidP="009507EC">
      <w:pPr>
        <w:jc w:val="both"/>
        <w:rPr>
          <w:rFonts w:ascii="Public Sans" w:hAnsi="Public Sans" w:cs="Arial"/>
          <w:sz w:val="19"/>
          <w:szCs w:val="19"/>
        </w:rPr>
      </w:pPr>
      <w:r w:rsidRPr="000706F5">
        <w:rPr>
          <w:rFonts w:ascii="Public Sans" w:hAnsi="Public Sans" w:cs="Arial"/>
          <w:sz w:val="19"/>
          <w:szCs w:val="19"/>
        </w:rPr>
        <w:t>Le transport des élèves doit être réalisé dans le calme, pour des raisons de sécurité et de confort. Tout comportement dangereux susceptible d’engendrer une mise en danger des passagers et du condu</w:t>
      </w:r>
      <w:r w:rsidR="009507EC" w:rsidRPr="000706F5">
        <w:rPr>
          <w:rFonts w:ascii="Public Sans" w:hAnsi="Public Sans" w:cs="Arial"/>
          <w:sz w:val="19"/>
          <w:szCs w:val="19"/>
        </w:rPr>
        <w:t>cteur est proscrit.</w:t>
      </w:r>
    </w:p>
    <w:p w:rsidR="009507EC" w:rsidRPr="000706F5" w:rsidRDefault="009507EC" w:rsidP="009507EC">
      <w:pPr>
        <w:jc w:val="both"/>
        <w:rPr>
          <w:rFonts w:ascii="Public Sans" w:hAnsi="Public Sans" w:cs="Arial"/>
          <w:sz w:val="19"/>
          <w:szCs w:val="19"/>
        </w:rPr>
      </w:pPr>
      <w:r w:rsidRPr="000706F5">
        <w:rPr>
          <w:rFonts w:ascii="Public Sans" w:hAnsi="Public Sans" w:cs="Arial"/>
          <w:sz w:val="19"/>
          <w:szCs w:val="19"/>
        </w:rPr>
        <w:t>L</w:t>
      </w:r>
      <w:r w:rsidR="0023590B" w:rsidRPr="000706F5">
        <w:rPr>
          <w:rFonts w:ascii="Public Sans" w:hAnsi="Public Sans" w:cs="Arial"/>
          <w:sz w:val="19"/>
          <w:szCs w:val="19"/>
        </w:rPr>
        <w:t xml:space="preserve">es élèves doivent rester assis dans le car, attacher leur ceinture de sécurité et la maintenir attachée pendant tout le trajet. Le non-respect de cette obligation est passible d’une contravention de 4ème classe, conformément au code de la Route et des sanctions décrites à l’article </w:t>
      </w:r>
      <w:r w:rsidRPr="000706F5">
        <w:rPr>
          <w:rFonts w:ascii="Public Sans" w:hAnsi="Public Sans" w:cs="Arial"/>
          <w:sz w:val="19"/>
          <w:szCs w:val="19"/>
        </w:rPr>
        <w:t>VI.</w:t>
      </w:r>
    </w:p>
    <w:p w:rsidR="0023590B" w:rsidRPr="000706F5" w:rsidRDefault="009507EC" w:rsidP="009507EC">
      <w:pPr>
        <w:jc w:val="both"/>
        <w:rPr>
          <w:rFonts w:ascii="Public Sans" w:hAnsi="Public Sans" w:cs="Arial"/>
          <w:sz w:val="19"/>
          <w:szCs w:val="19"/>
        </w:rPr>
      </w:pPr>
      <w:r w:rsidRPr="000706F5">
        <w:rPr>
          <w:rFonts w:ascii="Public Sans" w:hAnsi="Public Sans" w:cs="Arial"/>
          <w:sz w:val="19"/>
          <w:szCs w:val="19"/>
        </w:rPr>
        <w:t>I</w:t>
      </w:r>
      <w:r w:rsidR="0023590B" w:rsidRPr="000706F5">
        <w:rPr>
          <w:rFonts w:ascii="Public Sans" w:hAnsi="Public Sans" w:cs="Arial"/>
          <w:sz w:val="19"/>
          <w:szCs w:val="19"/>
        </w:rPr>
        <w:t>ls placent leurs sacs sous les sièges, dans la mesure du possible.</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882DA6">
      <w:pPr>
        <w:jc w:val="both"/>
        <w:rPr>
          <w:rFonts w:ascii="Public Sans" w:hAnsi="Public Sans" w:cs="Arial"/>
          <w:sz w:val="19"/>
          <w:szCs w:val="19"/>
        </w:rPr>
      </w:pPr>
      <w:r w:rsidRPr="000706F5">
        <w:rPr>
          <w:rFonts w:ascii="Public Sans" w:hAnsi="Public Sans" w:cs="Arial"/>
          <w:sz w:val="19"/>
          <w:szCs w:val="19"/>
        </w:rPr>
        <w:t xml:space="preserve">Dans les véhicules, il est </w:t>
      </w:r>
      <w:proofErr w:type="gramStart"/>
      <w:r w:rsidRPr="000706F5">
        <w:rPr>
          <w:rFonts w:ascii="Public Sans" w:hAnsi="Public Sans" w:cs="Arial"/>
          <w:sz w:val="19"/>
          <w:szCs w:val="19"/>
        </w:rPr>
        <w:t>interdit:</w:t>
      </w:r>
      <w:proofErr w:type="gramEnd"/>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fumer ou de vapoter, et d’inciter les autres usagers à de telles pratiques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jouer ou d’utiliser briquets, allumettes, pétards, fumigènes ou tout autre objet de même nature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projeter quoi que ce soit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manipuler des objets dangereux tels que couteaux, cutters ;</w:t>
      </w:r>
    </w:p>
    <w:p w:rsidR="0023590B" w:rsidRPr="000706F5" w:rsidRDefault="0023590B" w:rsidP="00913989">
      <w:pPr>
        <w:numPr>
          <w:ilvl w:val="0"/>
          <w:numId w:val="6"/>
        </w:numPr>
        <w:tabs>
          <w:tab w:val="clear" w:pos="720"/>
        </w:tabs>
        <w:ind w:left="360" w:right="-268"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crier, de se comporter de manière à gêner ou à distraire le conducteur (musique forte, bousculade, bagarre, etc.)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parler au conducteur sans motif valable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consommer ou de transporter dans les véhicules de l’alcool, du tabac ou des produits stupéfiants ;</w:t>
      </w:r>
    </w:p>
    <w:p w:rsidR="001E2995"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toucher les poignées, serrures, dispositifs de sécurité d’ouverture des portes ainsi que les issues de secours ;</w:t>
      </w:r>
    </w:p>
    <w:p w:rsidR="0023590B" w:rsidRPr="000706F5" w:rsidRDefault="0023590B" w:rsidP="00913989">
      <w:pPr>
        <w:numPr>
          <w:ilvl w:val="0"/>
          <w:numId w:val="6"/>
        </w:numPr>
        <w:tabs>
          <w:tab w:val="clear" w:pos="720"/>
        </w:tabs>
        <w:ind w:left="360" w:hanging="240"/>
        <w:jc w:val="both"/>
        <w:rPr>
          <w:rFonts w:ascii="Public Sans" w:hAnsi="Public Sans" w:cs="Arial"/>
          <w:sz w:val="19"/>
          <w:szCs w:val="19"/>
        </w:rPr>
      </w:pPr>
      <w:proofErr w:type="gramStart"/>
      <w:r w:rsidRPr="000706F5">
        <w:rPr>
          <w:rFonts w:ascii="Public Sans" w:hAnsi="Public Sans" w:cs="Arial"/>
          <w:sz w:val="19"/>
          <w:szCs w:val="19"/>
        </w:rPr>
        <w:t>de</w:t>
      </w:r>
      <w:proofErr w:type="gramEnd"/>
      <w:r w:rsidRPr="000706F5">
        <w:rPr>
          <w:rFonts w:ascii="Public Sans" w:hAnsi="Public Sans" w:cs="Arial"/>
          <w:sz w:val="19"/>
          <w:szCs w:val="19"/>
        </w:rPr>
        <w:t xml:space="preserve"> salir, de cracher, de détériorer ou de voler le matériel. </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882DA6">
      <w:pPr>
        <w:jc w:val="both"/>
        <w:rPr>
          <w:rFonts w:ascii="Public Sans" w:hAnsi="Public Sans" w:cs="Arial"/>
          <w:sz w:val="19"/>
          <w:szCs w:val="19"/>
        </w:rPr>
      </w:pPr>
      <w:r w:rsidRPr="000706F5">
        <w:rPr>
          <w:rFonts w:ascii="Public Sans" w:hAnsi="Public Sans" w:cs="Arial"/>
          <w:sz w:val="19"/>
          <w:szCs w:val="19"/>
        </w:rPr>
        <w:t>Les élèves doivent être polis et courtois envers le conducteur et les autres usagers et, le cas échéant, envers le personnel d’ac</w:t>
      </w:r>
      <w:r w:rsidR="00CA14B8" w:rsidRPr="000706F5">
        <w:rPr>
          <w:rFonts w:ascii="Public Sans" w:hAnsi="Public Sans" w:cs="Arial"/>
          <w:sz w:val="19"/>
          <w:szCs w:val="19"/>
        </w:rPr>
        <w:t>compagnement</w:t>
      </w:r>
      <w:r w:rsidRPr="000706F5">
        <w:rPr>
          <w:rFonts w:ascii="Public Sans" w:hAnsi="Public Sans" w:cs="Arial"/>
          <w:sz w:val="19"/>
          <w:szCs w:val="19"/>
        </w:rPr>
        <w:t>.</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882DA6">
      <w:pPr>
        <w:jc w:val="both"/>
        <w:rPr>
          <w:rFonts w:ascii="Public Sans" w:hAnsi="Public Sans" w:cs="Arial"/>
          <w:sz w:val="19"/>
          <w:szCs w:val="19"/>
        </w:rPr>
      </w:pPr>
      <w:r w:rsidRPr="000706F5">
        <w:rPr>
          <w:rFonts w:ascii="Public Sans" w:hAnsi="Public Sans" w:cs="Arial"/>
          <w:sz w:val="19"/>
          <w:szCs w:val="19"/>
        </w:rPr>
        <w:t>Il est interdit, sous peine de poursuite pénale, de perturber le bon fonctionnement du service de transport par quel</w:t>
      </w:r>
      <w:r w:rsidR="00C962FA" w:rsidRPr="000706F5">
        <w:rPr>
          <w:rFonts w:ascii="Public Sans" w:hAnsi="Public Sans" w:cs="Arial"/>
          <w:sz w:val="19"/>
          <w:szCs w:val="19"/>
        </w:rPr>
        <w:t xml:space="preserve">le </w:t>
      </w:r>
      <w:r w:rsidRPr="000706F5">
        <w:rPr>
          <w:rFonts w:ascii="Public Sans" w:hAnsi="Public Sans" w:cs="Arial"/>
          <w:sz w:val="19"/>
          <w:szCs w:val="19"/>
        </w:rPr>
        <w:t>que manifestation que ce soit : agressions physiques, verbales en direction du conducteur ou d’élèves présents, blocage du car…</w:t>
      </w:r>
    </w:p>
    <w:p w:rsidR="0023590B" w:rsidRPr="000706F5" w:rsidRDefault="0023590B" w:rsidP="00882DA6">
      <w:pPr>
        <w:jc w:val="both"/>
        <w:rPr>
          <w:rFonts w:ascii="Public Sans" w:hAnsi="Public Sans" w:cs="Arial"/>
          <w:sz w:val="19"/>
          <w:szCs w:val="19"/>
        </w:rPr>
      </w:pPr>
    </w:p>
    <w:p w:rsidR="0023590B" w:rsidRPr="000706F5" w:rsidRDefault="0023590B" w:rsidP="00882DA6">
      <w:pPr>
        <w:jc w:val="both"/>
        <w:rPr>
          <w:rFonts w:ascii="Public Sans" w:hAnsi="Public Sans" w:cs="Arial"/>
          <w:b/>
          <w:bCs/>
          <w:sz w:val="19"/>
          <w:szCs w:val="19"/>
          <w:u w:val="single"/>
        </w:rPr>
      </w:pPr>
      <w:r w:rsidRPr="000706F5">
        <w:rPr>
          <w:rFonts w:ascii="Public Sans" w:hAnsi="Public Sans" w:cs="Arial"/>
          <w:b/>
          <w:bCs/>
          <w:sz w:val="19"/>
          <w:szCs w:val="19"/>
          <w:u w:val="single"/>
        </w:rPr>
        <w:t>VI – INDISCIPLINE et SANCTIONS</w:t>
      </w:r>
    </w:p>
    <w:p w:rsidR="0023590B" w:rsidRPr="000706F5" w:rsidRDefault="0023590B" w:rsidP="00882DA6">
      <w:pPr>
        <w:jc w:val="both"/>
        <w:rPr>
          <w:rFonts w:ascii="Public Sans" w:hAnsi="Public Sans" w:cs="Arial"/>
          <w:sz w:val="19"/>
          <w:szCs w:val="19"/>
        </w:rPr>
      </w:pPr>
    </w:p>
    <w:p w:rsidR="0023590B" w:rsidRPr="000706F5" w:rsidRDefault="0023590B" w:rsidP="00882DA6">
      <w:pPr>
        <w:jc w:val="both"/>
        <w:rPr>
          <w:rFonts w:ascii="Public Sans" w:hAnsi="Public Sans" w:cs="Arial"/>
          <w:sz w:val="19"/>
          <w:szCs w:val="19"/>
        </w:rPr>
      </w:pPr>
      <w:r w:rsidRPr="000706F5">
        <w:rPr>
          <w:rFonts w:ascii="Public Sans" w:hAnsi="Public Sans" w:cs="Arial"/>
          <w:sz w:val="19"/>
          <w:szCs w:val="19"/>
        </w:rPr>
        <w:t>La municipalité et ses agents, peuvent à tout moment contrôler l’application du présent règlement.</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882DA6">
      <w:pPr>
        <w:jc w:val="both"/>
        <w:rPr>
          <w:rFonts w:ascii="Public Sans" w:hAnsi="Public Sans" w:cs="Arial"/>
          <w:sz w:val="19"/>
          <w:szCs w:val="19"/>
        </w:rPr>
      </w:pPr>
      <w:r w:rsidRPr="000706F5">
        <w:rPr>
          <w:rFonts w:ascii="Public Sans" w:hAnsi="Public Sans" w:cs="Arial"/>
          <w:sz w:val="19"/>
          <w:szCs w:val="19"/>
        </w:rPr>
        <w:t>Le transporteur et ses agents, conducteurs, contrôleurs, et toute personne accréditée par lui, veillent à la bonne application du présent règlement. Toutes les incivilités constatées sont portées par écrit à la connaissance de la municipalité et de la Région dans les meilleurs délais.</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C74944">
      <w:pPr>
        <w:jc w:val="both"/>
        <w:rPr>
          <w:rFonts w:ascii="Public Sans" w:hAnsi="Public Sans" w:cs="Arial"/>
          <w:sz w:val="19"/>
          <w:szCs w:val="19"/>
        </w:rPr>
      </w:pPr>
      <w:r w:rsidRPr="000706F5">
        <w:rPr>
          <w:rFonts w:ascii="Public Sans" w:hAnsi="Public Sans" w:cs="Arial"/>
          <w:sz w:val="19"/>
          <w:szCs w:val="19"/>
        </w:rPr>
        <w:t>En cas de non-respect du présent règlement, des sanctions seront prises et pourront consister en un simple courrier d’avertissement jusqu’à l’exclusion de courte, moyenne ou longue durée de l’élève des services de transport. Dans ces conditions, l’élève se verra interdire l’accès au service emprunté</w:t>
      </w:r>
      <w:r w:rsidR="001E2995" w:rsidRPr="000706F5">
        <w:rPr>
          <w:rFonts w:ascii="Public Sans" w:hAnsi="Public Sans" w:cs="Arial"/>
          <w:sz w:val="19"/>
          <w:szCs w:val="19"/>
        </w:rPr>
        <w:t>.</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C74944">
      <w:pPr>
        <w:jc w:val="both"/>
        <w:rPr>
          <w:rFonts w:ascii="Public Sans" w:hAnsi="Public Sans" w:cs="Arial"/>
          <w:sz w:val="19"/>
          <w:szCs w:val="19"/>
        </w:rPr>
      </w:pPr>
      <w:r w:rsidRPr="000706F5">
        <w:rPr>
          <w:rFonts w:ascii="Public Sans" w:hAnsi="Public Sans" w:cs="Arial"/>
          <w:sz w:val="19"/>
          <w:szCs w:val="19"/>
        </w:rPr>
        <w:t>Chaque sanction est constatée par écrit et notifiée au représentant légal par la municipalité qui avise le transporteur et le chef l’établissement.</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Lorsque le comportement de l’élève peut entraîner son exclusion, un courrier, envoyé par la municipalité en recommandé avec accusé de réception, est adressé au représentant légal. Dans un délai de 48 heures, le représentant légal et/ou l’élève peuvent fournir des explications sur les circonstances des faits reprochés. Un débat contradictoire peut être organisé entre l’élève, son représentant légal et la municipalité</w:t>
      </w:r>
      <w:r w:rsidR="001E2995" w:rsidRPr="000706F5">
        <w:rPr>
          <w:rFonts w:ascii="Public Sans" w:hAnsi="Public Sans" w:cs="Arial"/>
          <w:sz w:val="19"/>
          <w:szCs w:val="19"/>
        </w:rPr>
        <w:t xml:space="preserve">. </w:t>
      </w:r>
      <w:r w:rsidRPr="000706F5">
        <w:rPr>
          <w:rFonts w:ascii="Public Sans" w:hAnsi="Public Sans" w:cs="Arial"/>
          <w:sz w:val="19"/>
          <w:szCs w:val="19"/>
        </w:rPr>
        <w:t>A la suite de ces échanges,</w:t>
      </w:r>
      <w:r w:rsidR="001E2995" w:rsidRPr="000706F5">
        <w:rPr>
          <w:rFonts w:ascii="Public Sans" w:hAnsi="Public Sans" w:cs="Arial"/>
          <w:sz w:val="19"/>
          <w:szCs w:val="19"/>
        </w:rPr>
        <w:t xml:space="preserve"> </w:t>
      </w:r>
      <w:r w:rsidRPr="000706F5">
        <w:rPr>
          <w:rFonts w:ascii="Public Sans" w:hAnsi="Public Sans" w:cs="Arial"/>
          <w:sz w:val="19"/>
          <w:szCs w:val="19"/>
        </w:rPr>
        <w:t>la municipalité prononce la sanction par un courrier recommandé avec accusé de réception adressé au représentant légal.</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 xml:space="preserve">La sanction prise par la Région ou la municipalité à l’encontre de l’élève est indépendante de toute action judiciaire susceptible d’être entreprise par ailleurs.  </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La durée des exclusions</w:t>
      </w:r>
      <w:r w:rsidR="001E2995" w:rsidRPr="000706F5">
        <w:rPr>
          <w:rFonts w:ascii="Public Sans" w:hAnsi="Public Sans" w:cs="Arial"/>
          <w:sz w:val="19"/>
          <w:szCs w:val="19"/>
        </w:rPr>
        <w:t xml:space="preserve"> </w:t>
      </w:r>
      <w:r w:rsidRPr="000706F5">
        <w:rPr>
          <w:rFonts w:ascii="Public Sans" w:hAnsi="Public Sans" w:cs="Arial"/>
          <w:sz w:val="19"/>
          <w:szCs w:val="19"/>
        </w:rPr>
        <w:t xml:space="preserve">(voir liste dans le règlement de transport scolaire régional en Eure-et-Loir) constitue un maximum applicable. Elles peuvent donc être modulées suivant la gravité de l’infraction et le comportement habituel de l’élève (sanction de la récidive). </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 xml:space="preserve">La mesure d’exclusion prononcée au titre de l’année en cours peut être reconduite l’année scolaire suivante, au regard de </w:t>
      </w:r>
      <w:proofErr w:type="gramStart"/>
      <w:r w:rsidRPr="000706F5">
        <w:rPr>
          <w:rFonts w:ascii="Public Sans" w:hAnsi="Public Sans" w:cs="Arial"/>
          <w:sz w:val="19"/>
          <w:szCs w:val="19"/>
        </w:rPr>
        <w:t>la</w:t>
      </w:r>
      <w:proofErr w:type="gramEnd"/>
      <w:r w:rsidRPr="000706F5">
        <w:rPr>
          <w:rFonts w:ascii="Public Sans" w:hAnsi="Public Sans" w:cs="Arial"/>
          <w:sz w:val="19"/>
          <w:szCs w:val="19"/>
        </w:rPr>
        <w:t xml:space="preserve"> gravité des faits. Toute exclusion temporaire même de courte durée doit être portée à la connaissance</w:t>
      </w:r>
      <w:r w:rsidR="00551B0A" w:rsidRPr="000706F5">
        <w:rPr>
          <w:rFonts w:ascii="Public Sans" w:hAnsi="Public Sans" w:cs="Arial"/>
          <w:sz w:val="19"/>
          <w:szCs w:val="19"/>
        </w:rPr>
        <w:t xml:space="preserve"> de la Région.</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 xml:space="preserve">La sanction d’exclusion de plus de 20 jours de transport est prononcée obligatoirement après accord de la Région. Même en cas d’exclusion de longue durée, aucun remboursement du forfait trimestriel ne sera effectué. </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Les frais de réparation d’un véhicule dégradé pourront être</w:t>
      </w:r>
      <w:r w:rsidR="00551B0A" w:rsidRPr="000706F5">
        <w:rPr>
          <w:rFonts w:ascii="Public Sans" w:hAnsi="Public Sans" w:cs="Arial"/>
          <w:sz w:val="19"/>
          <w:szCs w:val="19"/>
        </w:rPr>
        <w:t xml:space="preserve"> mis à la charge de la famille.</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913989">
      <w:pPr>
        <w:jc w:val="both"/>
        <w:rPr>
          <w:rFonts w:ascii="Public Sans" w:hAnsi="Public Sans" w:cs="Arial"/>
          <w:sz w:val="19"/>
          <w:szCs w:val="19"/>
        </w:rPr>
      </w:pPr>
      <w:r w:rsidRPr="000706F5">
        <w:rPr>
          <w:rFonts w:ascii="Public Sans" w:hAnsi="Public Sans" w:cs="Arial"/>
          <w:sz w:val="19"/>
          <w:szCs w:val="19"/>
        </w:rPr>
        <w:t>L’exclusion de l’élève du service de transport ne le dispense aucunement de l’obligation de présence à l’école durant cette période.</w:t>
      </w:r>
    </w:p>
    <w:p w:rsidR="0023590B" w:rsidRPr="000706F5" w:rsidRDefault="0023590B" w:rsidP="00913989">
      <w:pPr>
        <w:spacing w:line="120" w:lineRule="auto"/>
        <w:jc w:val="both"/>
        <w:rPr>
          <w:rFonts w:ascii="Public Sans" w:hAnsi="Public Sans" w:cs="Arial"/>
          <w:sz w:val="19"/>
          <w:szCs w:val="19"/>
        </w:rPr>
      </w:pPr>
    </w:p>
    <w:p w:rsidR="0023590B" w:rsidRPr="000706F5" w:rsidRDefault="0023590B" w:rsidP="00B833E7">
      <w:pPr>
        <w:jc w:val="both"/>
        <w:rPr>
          <w:rFonts w:ascii="Public Sans" w:hAnsi="Public Sans" w:cs="Arial"/>
          <w:sz w:val="19"/>
          <w:szCs w:val="19"/>
        </w:rPr>
      </w:pPr>
      <w:r w:rsidRPr="000706F5">
        <w:rPr>
          <w:rFonts w:ascii="Public Sans" w:hAnsi="Public Sans" w:cs="Arial"/>
          <w:sz w:val="19"/>
          <w:szCs w:val="19"/>
        </w:rPr>
        <w:t>Toute intervention d’un représentant légal ou d’un tiers avec menace pourra donner lieu à sanction de l’élève.</w:t>
      </w:r>
    </w:p>
    <w:p w:rsidR="0023590B" w:rsidRPr="000706F5" w:rsidRDefault="0023590B">
      <w:pPr>
        <w:jc w:val="both"/>
        <w:rPr>
          <w:rFonts w:ascii="Public Sans" w:hAnsi="Public Sans" w:cs="Arial"/>
          <w:sz w:val="19"/>
          <w:szCs w:val="19"/>
        </w:rPr>
      </w:pPr>
    </w:p>
    <w:p w:rsidR="0023590B" w:rsidRPr="000706F5" w:rsidRDefault="0023590B">
      <w:pPr>
        <w:jc w:val="both"/>
        <w:rPr>
          <w:rFonts w:ascii="Public Sans" w:hAnsi="Public Sans" w:cs="Arial"/>
          <w:sz w:val="19"/>
          <w:szCs w:val="19"/>
        </w:rPr>
      </w:pPr>
      <w:r w:rsidRPr="000706F5">
        <w:rPr>
          <w:rFonts w:ascii="Public Sans" w:hAnsi="Public Sans" w:cs="Arial"/>
          <w:b/>
          <w:bCs/>
          <w:sz w:val="19"/>
          <w:szCs w:val="19"/>
          <w:u w:val="single"/>
        </w:rPr>
        <w:t>VII – ASSURANCE</w:t>
      </w:r>
    </w:p>
    <w:p w:rsidR="0023590B" w:rsidRPr="000706F5" w:rsidRDefault="0023590B">
      <w:pPr>
        <w:jc w:val="both"/>
        <w:rPr>
          <w:rFonts w:ascii="Public Sans" w:hAnsi="Public Sans" w:cs="Arial"/>
          <w:sz w:val="19"/>
          <w:szCs w:val="19"/>
        </w:rPr>
      </w:pPr>
    </w:p>
    <w:p w:rsidR="0023590B" w:rsidRPr="000706F5" w:rsidRDefault="0023590B" w:rsidP="00CA14B8">
      <w:pPr>
        <w:jc w:val="both"/>
        <w:rPr>
          <w:rFonts w:ascii="Public Sans" w:hAnsi="Public Sans"/>
          <w:b/>
          <w:bCs/>
          <w:sz w:val="19"/>
          <w:szCs w:val="19"/>
        </w:rPr>
      </w:pPr>
      <w:r w:rsidRPr="000706F5">
        <w:rPr>
          <w:rFonts w:ascii="Public Sans" w:hAnsi="Public Sans"/>
          <w:sz w:val="19"/>
          <w:szCs w:val="19"/>
        </w:rPr>
        <w:t>Les enfants doivent être couverts par une assurance Responsabilité Civile et Individuelle valable pour toute l’année scolaire (</w:t>
      </w:r>
      <w:r w:rsidRPr="000706F5">
        <w:rPr>
          <w:rFonts w:ascii="Public Sans" w:hAnsi="Public Sans"/>
          <w:b/>
          <w:bCs/>
          <w:sz w:val="19"/>
          <w:szCs w:val="19"/>
        </w:rPr>
        <w:t>photocopie à fournir à la rentrée scolaire).</w:t>
      </w:r>
    </w:p>
    <w:p w:rsidR="0023590B" w:rsidRPr="000706F5" w:rsidRDefault="0023590B">
      <w:pPr>
        <w:jc w:val="both"/>
        <w:rPr>
          <w:rFonts w:ascii="Public Sans" w:hAnsi="Public Sans"/>
          <w:b/>
          <w:bCs/>
          <w:sz w:val="19"/>
          <w:szCs w:val="19"/>
        </w:rPr>
      </w:pPr>
    </w:p>
    <w:sectPr w:rsidR="0023590B" w:rsidRPr="000706F5" w:rsidSect="006E1FA8">
      <w:headerReference w:type="default" r:id="rId9"/>
      <w:footerReference w:type="default" r:id="rId10"/>
      <w:headerReference w:type="first" r:id="rId11"/>
      <w:footerReference w:type="first" r:id="rId12"/>
      <w:pgSz w:w="11906" w:h="16838"/>
      <w:pgMar w:top="238" w:right="567" w:bottom="244" w:left="56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590B" w:rsidRDefault="0023590B">
      <w:r>
        <w:separator/>
      </w:r>
    </w:p>
  </w:endnote>
  <w:endnote w:type="continuationSeparator" w:id="0">
    <w:p w:rsidR="0023590B" w:rsidRDefault="00235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90B" w:rsidRPr="000706F5" w:rsidRDefault="0023590B" w:rsidP="00E617B9">
    <w:pPr>
      <w:pStyle w:val="Pieddepage"/>
      <w:pBdr>
        <w:top w:val="single" w:sz="4" w:space="1" w:color="auto"/>
      </w:pBdr>
      <w:jc w:val="center"/>
      <w:rPr>
        <w:rFonts w:ascii="Public Sans" w:hAnsi="Public Sans" w:cs="Arial"/>
        <w:i/>
        <w:sz w:val="18"/>
        <w:szCs w:val="18"/>
      </w:rPr>
    </w:pPr>
    <w:r w:rsidRPr="000706F5">
      <w:rPr>
        <w:rFonts w:ascii="Public Sans" w:hAnsi="Public Sans" w:cs="Arial"/>
        <w:i/>
        <w:sz w:val="18"/>
        <w:szCs w:val="18"/>
      </w:rPr>
      <w:t>Mairie de HANCHES, 30 rue de la Barre 28130 HANCHES – Tél : 02-37-83-42-29 – Email : scolaire@ville-hanches.fr</w:t>
    </w:r>
  </w:p>
  <w:p w:rsidR="0023590B" w:rsidRPr="005E1062" w:rsidRDefault="0023590B" w:rsidP="00E617B9">
    <w:pPr>
      <w:pStyle w:val="Pieddepage"/>
      <w:jc w:val="right"/>
      <w:rPr>
        <w:rFonts w:ascii="Arial" w:hAnsi="Arial" w:cs="Arial"/>
        <w:sz w:val="18"/>
        <w:szCs w:val="18"/>
      </w:rPr>
    </w:pPr>
    <w:r w:rsidRPr="005E1062">
      <w:rPr>
        <w:rFonts w:ascii="Arial" w:hAnsi="Arial" w:cs="Arial"/>
        <w:sz w:val="18"/>
        <w:szCs w:val="18"/>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90B" w:rsidRPr="00E617B9" w:rsidRDefault="0023590B" w:rsidP="00E617B9">
    <w:pPr>
      <w:pBdr>
        <w:top w:val="single" w:sz="4" w:space="1" w:color="auto"/>
      </w:pBdr>
      <w:tabs>
        <w:tab w:val="center" w:pos="4536"/>
        <w:tab w:val="right" w:pos="9072"/>
      </w:tabs>
      <w:jc w:val="center"/>
      <w:rPr>
        <w:rFonts w:ascii="Arial" w:hAnsi="Arial" w:cs="Arial"/>
        <w:i/>
        <w:sz w:val="18"/>
        <w:szCs w:val="18"/>
      </w:rPr>
    </w:pPr>
    <w:r w:rsidRPr="00E617B9">
      <w:rPr>
        <w:rFonts w:ascii="Arial" w:hAnsi="Arial" w:cs="Arial"/>
        <w:i/>
        <w:sz w:val="18"/>
        <w:szCs w:val="18"/>
      </w:rPr>
      <w:t>Mairie de HANCHES, 30 rue de la Barre 28130 HANCHES – Tél : 02-37-83-42-29 – Email : scolaire@ville-hanches.fr</w:t>
    </w:r>
  </w:p>
  <w:p w:rsidR="0023590B" w:rsidRDefault="0023590B" w:rsidP="00E617B9">
    <w:pPr>
      <w:pStyle w:val="Pieddepage"/>
      <w:jc w:val="right"/>
      <w:rPr>
        <w:rFonts w:ascii="Arial" w:hAnsi="Arial" w:cs="Arial"/>
        <w:sz w:val="18"/>
        <w:szCs w:val="18"/>
      </w:rPr>
    </w:pPr>
    <w:r w:rsidRPr="005E1062">
      <w:rPr>
        <w:rFonts w:ascii="Arial" w:hAnsi="Arial" w:cs="Arial"/>
        <w:sz w:val="18"/>
        <w:szCs w:val="18"/>
      </w:rPr>
      <w:t>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590B" w:rsidRDefault="0023590B">
      <w:r>
        <w:separator/>
      </w:r>
    </w:p>
  </w:footnote>
  <w:footnote w:type="continuationSeparator" w:id="0">
    <w:p w:rsidR="0023590B" w:rsidRDefault="00235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590B" w:rsidRDefault="0023590B">
    <w:pPr>
      <w:pStyle w:val="En-tte"/>
      <w:jc w:val="right"/>
      <w:rPr>
        <w:rFonts w:ascii="Arial" w:hAnsi="Arial" w:cs="Arial"/>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1943" w:rsidRDefault="00D01943" w:rsidP="00D01943">
    <w:pPr>
      <w:pStyle w:val="En-tte"/>
      <w:jc w:val="center"/>
    </w:pPr>
    <w:r>
      <w:rPr>
        <w:rFonts w:ascii="Public Sans" w:hAnsi="Public Sans"/>
        <w:i/>
        <w:iCs/>
        <w:noProof/>
        <w:szCs w:val="22"/>
      </w:rPr>
      <w:drawing>
        <wp:inline distT="0" distB="0" distL="0" distR="0" wp14:anchorId="2FBC1ECC" wp14:editId="5EF63A7F">
          <wp:extent cx="1091267" cy="39052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TYPE_GRIS_VILLE DE HANCHES_A1_CMJN.jpg"/>
                  <pic:cNvPicPr/>
                </pic:nvPicPr>
                <pic:blipFill>
                  <a:blip r:embed="rId1">
                    <a:extLst>
                      <a:ext uri="{28A0092B-C50C-407E-A947-70E740481C1C}">
                        <a14:useLocalDpi xmlns:a14="http://schemas.microsoft.com/office/drawing/2010/main" val="0"/>
                      </a:ext>
                    </a:extLst>
                  </a:blip>
                  <a:stretch>
                    <a:fillRect/>
                  </a:stretch>
                </pic:blipFill>
                <pic:spPr>
                  <a:xfrm>
                    <a:off x="0" y="0"/>
                    <a:ext cx="1106487" cy="395972"/>
                  </a:xfrm>
                  <a:prstGeom prst="rect">
                    <a:avLst/>
                  </a:prstGeom>
                </pic:spPr>
              </pic:pic>
            </a:graphicData>
          </a:graphic>
        </wp:inline>
      </w:drawing>
    </w:r>
  </w:p>
  <w:p w:rsidR="00D01943" w:rsidRDefault="00D01943" w:rsidP="00D01943">
    <w:pPr>
      <w:pStyle w:val="En-tte"/>
      <w:spacing w:line="12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4454"/>
    <w:multiLevelType w:val="hybridMultilevel"/>
    <w:tmpl w:val="70DE658C"/>
    <w:lvl w:ilvl="0" w:tplc="E228AC8E">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57DBC"/>
    <w:multiLevelType w:val="hybridMultilevel"/>
    <w:tmpl w:val="E08E6CB4"/>
    <w:lvl w:ilvl="0" w:tplc="8266F00C">
      <w:start w:val="4"/>
      <w:numFmt w:val="bullet"/>
      <w:lvlText w:val="-"/>
      <w:lvlJc w:val="left"/>
      <w:pPr>
        <w:tabs>
          <w:tab w:val="num" w:pos="1770"/>
        </w:tabs>
        <w:ind w:left="1770" w:hanging="360"/>
      </w:pPr>
      <w:rPr>
        <w:rFonts w:ascii="Times New Roman" w:eastAsia="Times New Roman" w:hAnsi="Times New Roman" w:hint="default"/>
      </w:rPr>
    </w:lvl>
    <w:lvl w:ilvl="1" w:tplc="A58A097A" w:tentative="1">
      <w:start w:val="1"/>
      <w:numFmt w:val="bullet"/>
      <w:lvlText w:val="o"/>
      <w:lvlJc w:val="left"/>
      <w:pPr>
        <w:tabs>
          <w:tab w:val="num" w:pos="2490"/>
        </w:tabs>
        <w:ind w:left="2490" w:hanging="360"/>
      </w:pPr>
      <w:rPr>
        <w:rFonts w:ascii="Courier New" w:hAnsi="Courier New" w:hint="default"/>
      </w:rPr>
    </w:lvl>
    <w:lvl w:ilvl="2" w:tplc="F572D348" w:tentative="1">
      <w:start w:val="1"/>
      <w:numFmt w:val="bullet"/>
      <w:lvlText w:val=""/>
      <w:lvlJc w:val="left"/>
      <w:pPr>
        <w:tabs>
          <w:tab w:val="num" w:pos="3210"/>
        </w:tabs>
        <w:ind w:left="3210" w:hanging="360"/>
      </w:pPr>
      <w:rPr>
        <w:rFonts w:ascii="Wingdings" w:hAnsi="Wingdings" w:hint="default"/>
      </w:rPr>
    </w:lvl>
    <w:lvl w:ilvl="3" w:tplc="26760602" w:tentative="1">
      <w:start w:val="1"/>
      <w:numFmt w:val="bullet"/>
      <w:lvlText w:val=""/>
      <w:lvlJc w:val="left"/>
      <w:pPr>
        <w:tabs>
          <w:tab w:val="num" w:pos="3930"/>
        </w:tabs>
        <w:ind w:left="3930" w:hanging="360"/>
      </w:pPr>
      <w:rPr>
        <w:rFonts w:ascii="Symbol" w:hAnsi="Symbol" w:hint="default"/>
      </w:rPr>
    </w:lvl>
    <w:lvl w:ilvl="4" w:tplc="CAD60D76" w:tentative="1">
      <w:start w:val="1"/>
      <w:numFmt w:val="bullet"/>
      <w:lvlText w:val="o"/>
      <w:lvlJc w:val="left"/>
      <w:pPr>
        <w:tabs>
          <w:tab w:val="num" w:pos="4650"/>
        </w:tabs>
        <w:ind w:left="4650" w:hanging="360"/>
      </w:pPr>
      <w:rPr>
        <w:rFonts w:ascii="Courier New" w:hAnsi="Courier New" w:hint="default"/>
      </w:rPr>
    </w:lvl>
    <w:lvl w:ilvl="5" w:tplc="C6E4AE1E" w:tentative="1">
      <w:start w:val="1"/>
      <w:numFmt w:val="bullet"/>
      <w:lvlText w:val=""/>
      <w:lvlJc w:val="left"/>
      <w:pPr>
        <w:tabs>
          <w:tab w:val="num" w:pos="5370"/>
        </w:tabs>
        <w:ind w:left="5370" w:hanging="360"/>
      </w:pPr>
      <w:rPr>
        <w:rFonts w:ascii="Wingdings" w:hAnsi="Wingdings" w:hint="default"/>
      </w:rPr>
    </w:lvl>
    <w:lvl w:ilvl="6" w:tplc="3E163F16" w:tentative="1">
      <w:start w:val="1"/>
      <w:numFmt w:val="bullet"/>
      <w:lvlText w:val=""/>
      <w:lvlJc w:val="left"/>
      <w:pPr>
        <w:tabs>
          <w:tab w:val="num" w:pos="6090"/>
        </w:tabs>
        <w:ind w:left="6090" w:hanging="360"/>
      </w:pPr>
      <w:rPr>
        <w:rFonts w:ascii="Symbol" w:hAnsi="Symbol" w:hint="default"/>
      </w:rPr>
    </w:lvl>
    <w:lvl w:ilvl="7" w:tplc="8E909232" w:tentative="1">
      <w:start w:val="1"/>
      <w:numFmt w:val="bullet"/>
      <w:lvlText w:val="o"/>
      <w:lvlJc w:val="left"/>
      <w:pPr>
        <w:tabs>
          <w:tab w:val="num" w:pos="6810"/>
        </w:tabs>
        <w:ind w:left="6810" w:hanging="360"/>
      </w:pPr>
      <w:rPr>
        <w:rFonts w:ascii="Courier New" w:hAnsi="Courier New" w:hint="default"/>
      </w:rPr>
    </w:lvl>
    <w:lvl w:ilvl="8" w:tplc="FA786102"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38F55361"/>
    <w:multiLevelType w:val="hybridMultilevel"/>
    <w:tmpl w:val="199012A8"/>
    <w:lvl w:ilvl="0" w:tplc="2CE24682">
      <w:start w:val="3"/>
      <w:numFmt w:val="bullet"/>
      <w:lvlText w:val="-"/>
      <w:lvlJc w:val="left"/>
      <w:pPr>
        <w:tabs>
          <w:tab w:val="num" w:pos="1770"/>
        </w:tabs>
        <w:ind w:left="1770" w:hanging="360"/>
      </w:pPr>
      <w:rPr>
        <w:rFonts w:ascii="Times New Roman" w:eastAsia="Times New Roman" w:hAnsi="Times New Roman" w:hint="default"/>
      </w:rPr>
    </w:lvl>
    <w:lvl w:ilvl="1" w:tplc="431628E0" w:tentative="1">
      <w:start w:val="1"/>
      <w:numFmt w:val="bullet"/>
      <w:lvlText w:val="o"/>
      <w:lvlJc w:val="left"/>
      <w:pPr>
        <w:tabs>
          <w:tab w:val="num" w:pos="2490"/>
        </w:tabs>
        <w:ind w:left="2490" w:hanging="360"/>
      </w:pPr>
      <w:rPr>
        <w:rFonts w:ascii="Courier New" w:hAnsi="Courier New" w:hint="default"/>
      </w:rPr>
    </w:lvl>
    <w:lvl w:ilvl="2" w:tplc="8438D656" w:tentative="1">
      <w:start w:val="1"/>
      <w:numFmt w:val="bullet"/>
      <w:lvlText w:val=""/>
      <w:lvlJc w:val="left"/>
      <w:pPr>
        <w:tabs>
          <w:tab w:val="num" w:pos="3210"/>
        </w:tabs>
        <w:ind w:left="3210" w:hanging="360"/>
      </w:pPr>
      <w:rPr>
        <w:rFonts w:ascii="Wingdings" w:hAnsi="Wingdings" w:hint="default"/>
      </w:rPr>
    </w:lvl>
    <w:lvl w:ilvl="3" w:tplc="3B2A3422" w:tentative="1">
      <w:start w:val="1"/>
      <w:numFmt w:val="bullet"/>
      <w:lvlText w:val=""/>
      <w:lvlJc w:val="left"/>
      <w:pPr>
        <w:tabs>
          <w:tab w:val="num" w:pos="3930"/>
        </w:tabs>
        <w:ind w:left="3930" w:hanging="360"/>
      </w:pPr>
      <w:rPr>
        <w:rFonts w:ascii="Symbol" w:hAnsi="Symbol" w:hint="default"/>
      </w:rPr>
    </w:lvl>
    <w:lvl w:ilvl="4" w:tplc="49302D22" w:tentative="1">
      <w:start w:val="1"/>
      <w:numFmt w:val="bullet"/>
      <w:lvlText w:val="o"/>
      <w:lvlJc w:val="left"/>
      <w:pPr>
        <w:tabs>
          <w:tab w:val="num" w:pos="4650"/>
        </w:tabs>
        <w:ind w:left="4650" w:hanging="360"/>
      </w:pPr>
      <w:rPr>
        <w:rFonts w:ascii="Courier New" w:hAnsi="Courier New" w:hint="default"/>
      </w:rPr>
    </w:lvl>
    <w:lvl w:ilvl="5" w:tplc="EB9AF9A2" w:tentative="1">
      <w:start w:val="1"/>
      <w:numFmt w:val="bullet"/>
      <w:lvlText w:val=""/>
      <w:lvlJc w:val="left"/>
      <w:pPr>
        <w:tabs>
          <w:tab w:val="num" w:pos="5370"/>
        </w:tabs>
        <w:ind w:left="5370" w:hanging="360"/>
      </w:pPr>
      <w:rPr>
        <w:rFonts w:ascii="Wingdings" w:hAnsi="Wingdings" w:hint="default"/>
      </w:rPr>
    </w:lvl>
    <w:lvl w:ilvl="6" w:tplc="43E03B84" w:tentative="1">
      <w:start w:val="1"/>
      <w:numFmt w:val="bullet"/>
      <w:lvlText w:val=""/>
      <w:lvlJc w:val="left"/>
      <w:pPr>
        <w:tabs>
          <w:tab w:val="num" w:pos="6090"/>
        </w:tabs>
        <w:ind w:left="6090" w:hanging="360"/>
      </w:pPr>
      <w:rPr>
        <w:rFonts w:ascii="Symbol" w:hAnsi="Symbol" w:hint="default"/>
      </w:rPr>
    </w:lvl>
    <w:lvl w:ilvl="7" w:tplc="B3DC6E36" w:tentative="1">
      <w:start w:val="1"/>
      <w:numFmt w:val="bullet"/>
      <w:lvlText w:val="o"/>
      <w:lvlJc w:val="left"/>
      <w:pPr>
        <w:tabs>
          <w:tab w:val="num" w:pos="6810"/>
        </w:tabs>
        <w:ind w:left="6810" w:hanging="360"/>
      </w:pPr>
      <w:rPr>
        <w:rFonts w:ascii="Courier New" w:hAnsi="Courier New" w:hint="default"/>
      </w:rPr>
    </w:lvl>
    <w:lvl w:ilvl="8" w:tplc="6A86EF9E" w:tentative="1">
      <w:start w:val="1"/>
      <w:numFmt w:val="bullet"/>
      <w:lvlText w:val=""/>
      <w:lvlJc w:val="left"/>
      <w:pPr>
        <w:tabs>
          <w:tab w:val="num" w:pos="7530"/>
        </w:tabs>
        <w:ind w:left="7530" w:hanging="360"/>
      </w:pPr>
      <w:rPr>
        <w:rFonts w:ascii="Wingdings" w:hAnsi="Wingdings" w:hint="default"/>
      </w:rPr>
    </w:lvl>
  </w:abstractNum>
  <w:abstractNum w:abstractNumId="3" w15:restartNumberingAfterBreak="0">
    <w:nsid w:val="6A9112AA"/>
    <w:multiLevelType w:val="hybridMultilevel"/>
    <w:tmpl w:val="C332DB6E"/>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1E331C"/>
    <w:multiLevelType w:val="hybridMultilevel"/>
    <w:tmpl w:val="9F88CB8E"/>
    <w:lvl w:ilvl="0" w:tplc="B2087D2A">
      <w:start w:val="4"/>
      <w:numFmt w:val="bullet"/>
      <w:lvlText w:val="-"/>
      <w:lvlJc w:val="left"/>
      <w:pPr>
        <w:tabs>
          <w:tab w:val="num" w:pos="1770"/>
        </w:tabs>
        <w:ind w:left="1770" w:hanging="360"/>
      </w:pPr>
      <w:rPr>
        <w:rFonts w:ascii="Times New Roman" w:eastAsia="Times New Roman" w:hAnsi="Times New Roman" w:hint="default"/>
      </w:rPr>
    </w:lvl>
    <w:lvl w:ilvl="1" w:tplc="2E3E8436" w:tentative="1">
      <w:start w:val="1"/>
      <w:numFmt w:val="bullet"/>
      <w:lvlText w:val="o"/>
      <w:lvlJc w:val="left"/>
      <w:pPr>
        <w:tabs>
          <w:tab w:val="num" w:pos="2490"/>
        </w:tabs>
        <w:ind w:left="2490" w:hanging="360"/>
      </w:pPr>
      <w:rPr>
        <w:rFonts w:ascii="Courier New" w:hAnsi="Courier New" w:hint="default"/>
      </w:rPr>
    </w:lvl>
    <w:lvl w:ilvl="2" w:tplc="93BC3570" w:tentative="1">
      <w:start w:val="1"/>
      <w:numFmt w:val="bullet"/>
      <w:lvlText w:val=""/>
      <w:lvlJc w:val="left"/>
      <w:pPr>
        <w:tabs>
          <w:tab w:val="num" w:pos="3210"/>
        </w:tabs>
        <w:ind w:left="3210" w:hanging="360"/>
      </w:pPr>
      <w:rPr>
        <w:rFonts w:ascii="Wingdings" w:hAnsi="Wingdings" w:hint="default"/>
      </w:rPr>
    </w:lvl>
    <w:lvl w:ilvl="3" w:tplc="7DD24B6A" w:tentative="1">
      <w:start w:val="1"/>
      <w:numFmt w:val="bullet"/>
      <w:lvlText w:val=""/>
      <w:lvlJc w:val="left"/>
      <w:pPr>
        <w:tabs>
          <w:tab w:val="num" w:pos="3930"/>
        </w:tabs>
        <w:ind w:left="3930" w:hanging="360"/>
      </w:pPr>
      <w:rPr>
        <w:rFonts w:ascii="Symbol" w:hAnsi="Symbol" w:hint="default"/>
      </w:rPr>
    </w:lvl>
    <w:lvl w:ilvl="4" w:tplc="9DC86832" w:tentative="1">
      <w:start w:val="1"/>
      <w:numFmt w:val="bullet"/>
      <w:lvlText w:val="o"/>
      <w:lvlJc w:val="left"/>
      <w:pPr>
        <w:tabs>
          <w:tab w:val="num" w:pos="4650"/>
        </w:tabs>
        <w:ind w:left="4650" w:hanging="360"/>
      </w:pPr>
      <w:rPr>
        <w:rFonts w:ascii="Courier New" w:hAnsi="Courier New" w:hint="default"/>
      </w:rPr>
    </w:lvl>
    <w:lvl w:ilvl="5" w:tplc="DCCAB5C4" w:tentative="1">
      <w:start w:val="1"/>
      <w:numFmt w:val="bullet"/>
      <w:lvlText w:val=""/>
      <w:lvlJc w:val="left"/>
      <w:pPr>
        <w:tabs>
          <w:tab w:val="num" w:pos="5370"/>
        </w:tabs>
        <w:ind w:left="5370" w:hanging="360"/>
      </w:pPr>
      <w:rPr>
        <w:rFonts w:ascii="Wingdings" w:hAnsi="Wingdings" w:hint="default"/>
      </w:rPr>
    </w:lvl>
    <w:lvl w:ilvl="6" w:tplc="CD92D990" w:tentative="1">
      <w:start w:val="1"/>
      <w:numFmt w:val="bullet"/>
      <w:lvlText w:val=""/>
      <w:lvlJc w:val="left"/>
      <w:pPr>
        <w:tabs>
          <w:tab w:val="num" w:pos="6090"/>
        </w:tabs>
        <w:ind w:left="6090" w:hanging="360"/>
      </w:pPr>
      <w:rPr>
        <w:rFonts w:ascii="Symbol" w:hAnsi="Symbol" w:hint="default"/>
      </w:rPr>
    </w:lvl>
    <w:lvl w:ilvl="7" w:tplc="E5BACD14" w:tentative="1">
      <w:start w:val="1"/>
      <w:numFmt w:val="bullet"/>
      <w:lvlText w:val="o"/>
      <w:lvlJc w:val="left"/>
      <w:pPr>
        <w:tabs>
          <w:tab w:val="num" w:pos="6810"/>
        </w:tabs>
        <w:ind w:left="6810" w:hanging="360"/>
      </w:pPr>
      <w:rPr>
        <w:rFonts w:ascii="Courier New" w:hAnsi="Courier New" w:hint="default"/>
      </w:rPr>
    </w:lvl>
    <w:lvl w:ilvl="8" w:tplc="185E272C" w:tentative="1">
      <w:start w:val="1"/>
      <w:numFmt w:val="bullet"/>
      <w:lvlText w:val=""/>
      <w:lvlJc w:val="left"/>
      <w:pPr>
        <w:tabs>
          <w:tab w:val="num" w:pos="7530"/>
        </w:tabs>
        <w:ind w:left="7530" w:hanging="360"/>
      </w:pPr>
      <w:rPr>
        <w:rFonts w:ascii="Wingdings" w:hAnsi="Wingdings" w:hint="default"/>
      </w:rPr>
    </w:lvl>
  </w:abstractNum>
  <w:abstractNum w:abstractNumId="5" w15:restartNumberingAfterBreak="0">
    <w:nsid w:val="6B73623D"/>
    <w:multiLevelType w:val="hybridMultilevel"/>
    <w:tmpl w:val="1D80131C"/>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252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B1A"/>
    <w:rsid w:val="0002541C"/>
    <w:rsid w:val="000706F5"/>
    <w:rsid w:val="000A784E"/>
    <w:rsid w:val="000C314D"/>
    <w:rsid w:val="000D7273"/>
    <w:rsid w:val="000F1D82"/>
    <w:rsid w:val="000F6FF5"/>
    <w:rsid w:val="00100455"/>
    <w:rsid w:val="001034F5"/>
    <w:rsid w:val="00103CF1"/>
    <w:rsid w:val="00126C20"/>
    <w:rsid w:val="0014158C"/>
    <w:rsid w:val="00192288"/>
    <w:rsid w:val="001A1723"/>
    <w:rsid w:val="001C0615"/>
    <w:rsid w:val="001C3F2C"/>
    <w:rsid w:val="001D6ADF"/>
    <w:rsid w:val="001E1FD1"/>
    <w:rsid w:val="001E2995"/>
    <w:rsid w:val="001E3422"/>
    <w:rsid w:val="00202064"/>
    <w:rsid w:val="00211601"/>
    <w:rsid w:val="002143BC"/>
    <w:rsid w:val="0023590B"/>
    <w:rsid w:val="002410B8"/>
    <w:rsid w:val="0027432E"/>
    <w:rsid w:val="00280541"/>
    <w:rsid w:val="00281EE6"/>
    <w:rsid w:val="002A1E1D"/>
    <w:rsid w:val="002C0A13"/>
    <w:rsid w:val="002D28D4"/>
    <w:rsid w:val="00305790"/>
    <w:rsid w:val="00306D59"/>
    <w:rsid w:val="00317129"/>
    <w:rsid w:val="0032412B"/>
    <w:rsid w:val="0032781E"/>
    <w:rsid w:val="00352D6E"/>
    <w:rsid w:val="00360D40"/>
    <w:rsid w:val="00362738"/>
    <w:rsid w:val="003A2D24"/>
    <w:rsid w:val="00401359"/>
    <w:rsid w:val="00407C2C"/>
    <w:rsid w:val="00414987"/>
    <w:rsid w:val="0042782E"/>
    <w:rsid w:val="0049200E"/>
    <w:rsid w:val="004A3434"/>
    <w:rsid w:val="004B516F"/>
    <w:rsid w:val="004C6475"/>
    <w:rsid w:val="004E4019"/>
    <w:rsid w:val="0053063B"/>
    <w:rsid w:val="00534BC5"/>
    <w:rsid w:val="00551B0A"/>
    <w:rsid w:val="0056052C"/>
    <w:rsid w:val="005906CD"/>
    <w:rsid w:val="00595753"/>
    <w:rsid w:val="005A0E2A"/>
    <w:rsid w:val="005A73AC"/>
    <w:rsid w:val="005D64BD"/>
    <w:rsid w:val="005E05A6"/>
    <w:rsid w:val="005E1062"/>
    <w:rsid w:val="005F0417"/>
    <w:rsid w:val="00607496"/>
    <w:rsid w:val="00614ED8"/>
    <w:rsid w:val="00621828"/>
    <w:rsid w:val="00630BEA"/>
    <w:rsid w:val="00652BEC"/>
    <w:rsid w:val="006713E1"/>
    <w:rsid w:val="006755D1"/>
    <w:rsid w:val="006B0B1A"/>
    <w:rsid w:val="006C06FA"/>
    <w:rsid w:val="006C4FAC"/>
    <w:rsid w:val="006D78F8"/>
    <w:rsid w:val="006E18B7"/>
    <w:rsid w:val="006E1FA8"/>
    <w:rsid w:val="006F5960"/>
    <w:rsid w:val="00712790"/>
    <w:rsid w:val="00714B69"/>
    <w:rsid w:val="007515B2"/>
    <w:rsid w:val="00762F4A"/>
    <w:rsid w:val="00773BFC"/>
    <w:rsid w:val="007B3D7A"/>
    <w:rsid w:val="00833F6E"/>
    <w:rsid w:val="0083674A"/>
    <w:rsid w:val="00841133"/>
    <w:rsid w:val="00851DF8"/>
    <w:rsid w:val="0085599B"/>
    <w:rsid w:val="008633CB"/>
    <w:rsid w:val="00867475"/>
    <w:rsid w:val="0087703B"/>
    <w:rsid w:val="00882DA6"/>
    <w:rsid w:val="008A4024"/>
    <w:rsid w:val="008B7A7A"/>
    <w:rsid w:val="008D7DA9"/>
    <w:rsid w:val="008E4389"/>
    <w:rsid w:val="008F18B7"/>
    <w:rsid w:val="00905EFD"/>
    <w:rsid w:val="00913989"/>
    <w:rsid w:val="00914E44"/>
    <w:rsid w:val="0092661C"/>
    <w:rsid w:val="00926E9C"/>
    <w:rsid w:val="00930BA3"/>
    <w:rsid w:val="009507EC"/>
    <w:rsid w:val="009933DA"/>
    <w:rsid w:val="00993D7D"/>
    <w:rsid w:val="0099447E"/>
    <w:rsid w:val="009A11A1"/>
    <w:rsid w:val="009A4C09"/>
    <w:rsid w:val="009C2558"/>
    <w:rsid w:val="009C5A8C"/>
    <w:rsid w:val="009E4899"/>
    <w:rsid w:val="009F4FE4"/>
    <w:rsid w:val="00A068C9"/>
    <w:rsid w:val="00A1333A"/>
    <w:rsid w:val="00A25634"/>
    <w:rsid w:val="00A304B0"/>
    <w:rsid w:val="00A45084"/>
    <w:rsid w:val="00A453CC"/>
    <w:rsid w:val="00A47D0A"/>
    <w:rsid w:val="00A52B6A"/>
    <w:rsid w:val="00AC1C4A"/>
    <w:rsid w:val="00AF29B0"/>
    <w:rsid w:val="00B06A41"/>
    <w:rsid w:val="00B202D3"/>
    <w:rsid w:val="00B340E6"/>
    <w:rsid w:val="00B36BDA"/>
    <w:rsid w:val="00B45CA8"/>
    <w:rsid w:val="00B47AC8"/>
    <w:rsid w:val="00B57663"/>
    <w:rsid w:val="00B833E7"/>
    <w:rsid w:val="00BA1359"/>
    <w:rsid w:val="00BB11EF"/>
    <w:rsid w:val="00BC2FC2"/>
    <w:rsid w:val="00C068ED"/>
    <w:rsid w:val="00C11F3D"/>
    <w:rsid w:val="00C4103A"/>
    <w:rsid w:val="00C74944"/>
    <w:rsid w:val="00C962FA"/>
    <w:rsid w:val="00CA14B8"/>
    <w:rsid w:val="00CC64DD"/>
    <w:rsid w:val="00CD73CE"/>
    <w:rsid w:val="00CF0BDA"/>
    <w:rsid w:val="00D01943"/>
    <w:rsid w:val="00D054D9"/>
    <w:rsid w:val="00D069E2"/>
    <w:rsid w:val="00D1674C"/>
    <w:rsid w:val="00D47676"/>
    <w:rsid w:val="00DA4938"/>
    <w:rsid w:val="00DA68A3"/>
    <w:rsid w:val="00DC47B0"/>
    <w:rsid w:val="00DE3616"/>
    <w:rsid w:val="00DF340F"/>
    <w:rsid w:val="00DF419A"/>
    <w:rsid w:val="00E372E1"/>
    <w:rsid w:val="00E617B9"/>
    <w:rsid w:val="00E71C64"/>
    <w:rsid w:val="00E774EC"/>
    <w:rsid w:val="00E81D9B"/>
    <w:rsid w:val="00E97418"/>
    <w:rsid w:val="00ED0CA6"/>
    <w:rsid w:val="00ED622D"/>
    <w:rsid w:val="00F22B16"/>
    <w:rsid w:val="00F419A2"/>
    <w:rsid w:val="00F46786"/>
    <w:rsid w:val="00F60DA8"/>
    <w:rsid w:val="00F9270D"/>
    <w:rsid w:val="00FC58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5C4951C9"/>
  <w15:docId w15:val="{FA02D9C9-0B2E-421E-BF47-F9C9E13AA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6C20"/>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uiPriority w:val="99"/>
    <w:qFormat/>
    <w:rsid w:val="00126C20"/>
    <w:pPr>
      <w:jc w:val="center"/>
    </w:pPr>
    <w:rPr>
      <w:b/>
      <w:bCs/>
      <w:sz w:val="36"/>
      <w:u w:val="single"/>
    </w:rPr>
  </w:style>
  <w:style w:type="character" w:customStyle="1" w:styleId="TitreCar">
    <w:name w:val="Titre Car"/>
    <w:basedOn w:val="Policepardfaut"/>
    <w:link w:val="Titre"/>
    <w:uiPriority w:val="10"/>
    <w:rsid w:val="006A259E"/>
    <w:rPr>
      <w:rFonts w:asciiTheme="majorHAnsi" w:eastAsiaTheme="majorEastAsia" w:hAnsiTheme="majorHAnsi" w:cstheme="majorBidi"/>
      <w:b/>
      <w:bCs/>
      <w:kern w:val="28"/>
      <w:sz w:val="32"/>
      <w:szCs w:val="32"/>
    </w:rPr>
  </w:style>
  <w:style w:type="paragraph" w:styleId="Sous-titre">
    <w:name w:val="Subtitle"/>
    <w:basedOn w:val="Normal"/>
    <w:link w:val="Sous-titreCar"/>
    <w:uiPriority w:val="99"/>
    <w:qFormat/>
    <w:rsid w:val="00126C20"/>
    <w:rPr>
      <w:b/>
      <w:bCs/>
      <w:sz w:val="28"/>
      <w:u w:val="single"/>
    </w:rPr>
  </w:style>
  <w:style w:type="character" w:customStyle="1" w:styleId="Sous-titreCar">
    <w:name w:val="Sous-titre Car"/>
    <w:basedOn w:val="Policepardfaut"/>
    <w:link w:val="Sous-titre"/>
    <w:uiPriority w:val="11"/>
    <w:rsid w:val="006A259E"/>
    <w:rPr>
      <w:rFonts w:asciiTheme="majorHAnsi" w:eastAsiaTheme="majorEastAsia" w:hAnsiTheme="majorHAnsi" w:cstheme="majorBidi"/>
      <w:sz w:val="24"/>
      <w:szCs w:val="24"/>
    </w:rPr>
  </w:style>
  <w:style w:type="paragraph" w:styleId="Retraitcorpsdetexte">
    <w:name w:val="Body Text Indent"/>
    <w:basedOn w:val="Normal"/>
    <w:link w:val="RetraitcorpsdetexteCar"/>
    <w:uiPriority w:val="99"/>
    <w:rsid w:val="00126C20"/>
    <w:pPr>
      <w:ind w:firstLine="708"/>
      <w:jc w:val="both"/>
    </w:pPr>
  </w:style>
  <w:style w:type="character" w:customStyle="1" w:styleId="RetraitcorpsdetexteCar">
    <w:name w:val="Retrait corps de texte Car"/>
    <w:basedOn w:val="Policepardfaut"/>
    <w:link w:val="Retraitcorpsdetexte"/>
    <w:uiPriority w:val="99"/>
    <w:semiHidden/>
    <w:rsid w:val="006A259E"/>
    <w:rPr>
      <w:sz w:val="24"/>
      <w:szCs w:val="24"/>
    </w:rPr>
  </w:style>
  <w:style w:type="paragraph" w:styleId="En-tte">
    <w:name w:val="header"/>
    <w:basedOn w:val="Normal"/>
    <w:link w:val="En-tteCar"/>
    <w:uiPriority w:val="99"/>
    <w:rsid w:val="00126C20"/>
    <w:pPr>
      <w:tabs>
        <w:tab w:val="center" w:pos="4536"/>
        <w:tab w:val="right" w:pos="9072"/>
      </w:tabs>
    </w:pPr>
  </w:style>
  <w:style w:type="character" w:customStyle="1" w:styleId="En-tteCar">
    <w:name w:val="En-tête Car"/>
    <w:basedOn w:val="Policepardfaut"/>
    <w:link w:val="En-tte"/>
    <w:uiPriority w:val="99"/>
    <w:semiHidden/>
    <w:rsid w:val="006A259E"/>
    <w:rPr>
      <w:sz w:val="24"/>
      <w:szCs w:val="24"/>
    </w:rPr>
  </w:style>
  <w:style w:type="paragraph" w:styleId="Pieddepage">
    <w:name w:val="footer"/>
    <w:basedOn w:val="Normal"/>
    <w:link w:val="PieddepageCar"/>
    <w:uiPriority w:val="99"/>
    <w:rsid w:val="00126C20"/>
    <w:pPr>
      <w:tabs>
        <w:tab w:val="center" w:pos="4536"/>
        <w:tab w:val="right" w:pos="9072"/>
      </w:tabs>
    </w:pPr>
  </w:style>
  <w:style w:type="character" w:customStyle="1" w:styleId="PieddepageCar">
    <w:name w:val="Pied de page Car"/>
    <w:basedOn w:val="Policepardfaut"/>
    <w:link w:val="Pieddepage"/>
    <w:uiPriority w:val="99"/>
    <w:locked/>
    <w:rsid w:val="00E617B9"/>
    <w:rPr>
      <w:sz w:val="24"/>
    </w:rPr>
  </w:style>
  <w:style w:type="paragraph" w:styleId="Textedebulles">
    <w:name w:val="Balloon Text"/>
    <w:basedOn w:val="Normal"/>
    <w:link w:val="TextedebullesCar"/>
    <w:uiPriority w:val="99"/>
    <w:semiHidden/>
    <w:rsid w:val="001C3F2C"/>
    <w:rPr>
      <w:rFonts w:ascii="Tahoma" w:hAnsi="Tahoma" w:cs="Tahoma"/>
      <w:sz w:val="16"/>
      <w:szCs w:val="16"/>
    </w:rPr>
  </w:style>
  <w:style w:type="character" w:customStyle="1" w:styleId="TextedebullesCar">
    <w:name w:val="Texte de bulles Car"/>
    <w:basedOn w:val="Policepardfaut"/>
    <w:link w:val="Textedebulles"/>
    <w:uiPriority w:val="99"/>
    <w:semiHidden/>
    <w:rsid w:val="006A259E"/>
    <w:rPr>
      <w:sz w:val="0"/>
      <w:szCs w:val="0"/>
    </w:rPr>
  </w:style>
  <w:style w:type="paragraph" w:customStyle="1" w:styleId="Default">
    <w:name w:val="Default"/>
    <w:uiPriority w:val="99"/>
    <w:rsid w:val="0092661C"/>
    <w:pPr>
      <w:autoSpaceDE w:val="0"/>
      <w:autoSpaceDN w:val="0"/>
      <w:adjustRightInd w:val="0"/>
    </w:pPr>
    <w:rPr>
      <w:color w:val="000000"/>
      <w:sz w:val="24"/>
      <w:szCs w:val="24"/>
    </w:rPr>
  </w:style>
  <w:style w:type="character" w:styleId="Lienhypertexte">
    <w:name w:val="Hyperlink"/>
    <w:basedOn w:val="Policepardfaut"/>
    <w:uiPriority w:val="99"/>
    <w:rsid w:val="0092661C"/>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13044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mi-centrevaldeloire.f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le-hanches.f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1465</Words>
  <Characters>8047</Characters>
  <Application>Microsoft Office Word</Application>
  <DocSecurity>0</DocSecurity>
  <Lines>67</Lines>
  <Paragraphs>18</Paragraphs>
  <ScaleCrop>false</ScaleCrop>
  <HeadingPairs>
    <vt:vector size="2" baseType="variant">
      <vt:variant>
        <vt:lpstr>Titre</vt:lpstr>
      </vt:variant>
      <vt:variant>
        <vt:i4>1</vt:i4>
      </vt:variant>
    </vt:vector>
  </HeadingPairs>
  <TitlesOfParts>
    <vt:vector size="1" baseType="lpstr">
      <vt:lpstr>REGLEMENT DES TRANSPORTS SCOLAIRES</vt:lpstr>
    </vt:vector>
  </TitlesOfParts>
  <Company>LROP</Company>
  <LinksUpToDate>false</LinksUpToDate>
  <CharactersWithSpaces>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DES TRANSPORTS SCOLAIRES</dc:title>
  <dc:subject/>
  <dc:creator>Delacoux Maurice</dc:creator>
  <cp:keywords/>
  <dc:description/>
  <cp:lastModifiedBy>Nathalie ANDRE HURIEZ</cp:lastModifiedBy>
  <cp:revision>2</cp:revision>
  <cp:lastPrinted>2024-05-31T15:00:00Z</cp:lastPrinted>
  <dcterms:created xsi:type="dcterms:W3CDTF">2026-06-23T11:40:00Z</dcterms:created>
  <dcterms:modified xsi:type="dcterms:W3CDTF">2026-06-23T11:40:00Z</dcterms:modified>
</cp:coreProperties>
</file>